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5AB3">
      <w:pPr>
        <w:pStyle w:val="T30X"/>
      </w:pPr>
      <w:r>
        <w:t>Pre</w:t>
      </w:r>
      <w:r>
        <w:t>č</w:t>
      </w:r>
      <w:r>
        <w:t>iš</w:t>
      </w:r>
      <w:r>
        <w:t>ć</w:t>
      </w:r>
      <w:r>
        <w:t>eni tekst Zakona o bira</w:t>
      </w:r>
      <w:r>
        <w:t>č</w:t>
      </w:r>
      <w:r>
        <w:t>kom spisku obuhvata sljede</w:t>
      </w:r>
      <w:r>
        <w:t>ć</w:t>
      </w:r>
      <w:r>
        <w:t>e propise:</w:t>
      </w:r>
    </w:p>
    <w:p w:rsidR="00000000" w:rsidRDefault="008A5AB3">
      <w:pPr>
        <w:pStyle w:val="T30X"/>
        <w:ind w:left="567" w:hanging="283"/>
      </w:pPr>
      <w:r>
        <w:t>1. Zakon o bira</w:t>
      </w:r>
      <w:r>
        <w:t>č</w:t>
      </w:r>
      <w:r>
        <w:t>kom spisku ("Službe</w:t>
      </w:r>
      <w:r>
        <w:t>ni list Crne Gore", br. 010/14 od 26.02.2014),</w:t>
      </w:r>
    </w:p>
    <w:p w:rsidR="00000000" w:rsidRDefault="008A5AB3">
      <w:pPr>
        <w:pStyle w:val="T30X"/>
        <w:ind w:left="567" w:hanging="283"/>
      </w:pPr>
      <w:r>
        <w:t>2. Zakon o izmjenama i dopunama Zakona o bira</w:t>
      </w:r>
      <w:r>
        <w:t>č</w:t>
      </w:r>
      <w:r>
        <w:t>kom spisku ("Službeni list Crne Gore", br. 020/15 od 24.04.2015),</w:t>
      </w:r>
    </w:p>
    <w:p w:rsidR="00000000" w:rsidRDefault="008A5AB3">
      <w:pPr>
        <w:pStyle w:val="T30X"/>
        <w:ind w:left="567" w:hanging="283"/>
      </w:pPr>
      <w:r>
        <w:t>3. Zakon o izmjenama i dopunama Zakona o bira</w:t>
      </w:r>
      <w:r>
        <w:t>č</w:t>
      </w:r>
      <w:r>
        <w:t>kom spisku ("Službeni list Crne Gore", br. 092/17 od 30.12.2017),</w:t>
      </w:r>
    </w:p>
    <w:p w:rsidR="00000000" w:rsidRDefault="008A5AB3">
      <w:pPr>
        <w:pStyle w:val="T30X"/>
        <w:ind w:left="567" w:hanging="283"/>
      </w:pPr>
      <w:r>
        <w:t>4. Odluka Ustavnog suda Crne Gore U-I br. 3/18, od 26. decembra 2018. godine ("Službeni list Crne Gore", br. 017/19 od 19.03.2019),</w:t>
      </w:r>
    </w:p>
    <w:p w:rsidR="00000000" w:rsidRDefault="008A5AB3">
      <w:pPr>
        <w:pStyle w:val="T30X"/>
        <w:ind w:left="567" w:hanging="283"/>
      </w:pPr>
      <w:r>
        <w:t>5. Zakon o izmjenama i dopunama Zakona o bira</w:t>
      </w:r>
      <w:r>
        <w:t>č</w:t>
      </w:r>
      <w:r>
        <w:t>kom spisku (</w:t>
      </w:r>
      <w:r>
        <w:t>"Službeni list Crne Gore", br. 003/20 od 23.01.2020), u kojima je nazna</w:t>
      </w:r>
      <w:r>
        <w:t>č</w:t>
      </w:r>
      <w:r>
        <w:t>en njihov dan stupanja na snagu.</w:t>
      </w:r>
    </w:p>
    <w:p w:rsidR="00000000" w:rsidRDefault="008A5AB3">
      <w:pPr>
        <w:pStyle w:val="N03Y"/>
      </w:pPr>
      <w:r>
        <w:t>ZAKON</w:t>
      </w:r>
    </w:p>
    <w:p w:rsidR="00000000" w:rsidRDefault="008A5AB3">
      <w:pPr>
        <w:pStyle w:val="N03Y"/>
      </w:pPr>
      <w:r>
        <w:t>O BIRA</w:t>
      </w:r>
      <w:r>
        <w:t>Č</w:t>
      </w:r>
      <w:r>
        <w:t>KOM SPISKU</w:t>
      </w:r>
    </w:p>
    <w:p w:rsidR="00000000" w:rsidRDefault="008A5AB3">
      <w:pPr>
        <w:pStyle w:val="N05Y"/>
      </w:pPr>
      <w:r>
        <w:t xml:space="preserve">("Službeni list Crne Gore", br. 010/14 od 26.02.2014, 020/15 od 24.04.2015, 092/17 od 30.12.2017, 017/19 od 19.03.2019, 003/20 </w:t>
      </w:r>
      <w:r>
        <w:t>od 23.01.2020)</w:t>
      </w:r>
    </w:p>
    <w:p w:rsidR="00000000" w:rsidRDefault="008A5AB3">
      <w:pPr>
        <w:pStyle w:val="N01X"/>
      </w:pPr>
      <w:r>
        <w:t>I. OSNOVNE ODREDBE</w:t>
      </w:r>
    </w:p>
    <w:p w:rsidR="00000000" w:rsidRDefault="008A5AB3">
      <w:pPr>
        <w:pStyle w:val="N01X"/>
      </w:pPr>
      <w:r>
        <w:t>Predmet zakona</w:t>
      </w:r>
    </w:p>
    <w:p w:rsidR="00000000" w:rsidRDefault="008A5AB3">
      <w:pPr>
        <w:pStyle w:val="C30X"/>
      </w:pPr>
      <w:r>
        <w:t>Č</w:t>
      </w:r>
      <w:r>
        <w:t>lan 1</w:t>
      </w:r>
    </w:p>
    <w:p w:rsidR="00000000" w:rsidRDefault="008A5AB3">
      <w:pPr>
        <w:pStyle w:val="T30X"/>
      </w:pPr>
      <w:r>
        <w:t>Ovim zakonom ure</w:t>
      </w:r>
      <w:r>
        <w:t>đ</w:t>
      </w:r>
      <w:r>
        <w:t>uje se vo</w:t>
      </w:r>
      <w:r>
        <w:t>đ</w:t>
      </w:r>
      <w:r>
        <w:t>enje bira</w:t>
      </w:r>
      <w:r>
        <w:t>č</w:t>
      </w:r>
      <w:r>
        <w:t>kog spiska, postupak provjere upisa u bira</w:t>
      </w:r>
      <w:r>
        <w:t>č</w:t>
      </w:r>
      <w:r>
        <w:t>ki spisak, zaklju</w:t>
      </w:r>
      <w:r>
        <w:t>č</w:t>
      </w:r>
      <w:r>
        <w:t>ivanje bira</w:t>
      </w:r>
      <w:r>
        <w:t>č</w:t>
      </w:r>
      <w:r>
        <w:t>kog spiska, izrada izvoda iz bira</w:t>
      </w:r>
      <w:r>
        <w:t>č</w:t>
      </w:r>
      <w:r>
        <w:t>kog spiska i vo</w:t>
      </w:r>
      <w:r>
        <w:t>đ</w:t>
      </w:r>
      <w:r>
        <w:t>enje bira</w:t>
      </w:r>
      <w:r>
        <w:t>č</w:t>
      </w:r>
      <w:r>
        <w:t>kih mjesta.</w:t>
      </w:r>
    </w:p>
    <w:p w:rsidR="00000000" w:rsidRDefault="008A5AB3">
      <w:pPr>
        <w:pStyle w:val="N01X"/>
      </w:pPr>
      <w:r>
        <w:t>Bira</w:t>
      </w:r>
      <w:r>
        <w:t>č</w:t>
      </w:r>
      <w:r>
        <w:t>ki spisak</w:t>
      </w:r>
    </w:p>
    <w:p w:rsidR="00000000" w:rsidRDefault="008A5AB3">
      <w:pPr>
        <w:pStyle w:val="C30X"/>
      </w:pPr>
      <w:r>
        <w:t>Č</w:t>
      </w:r>
      <w:r>
        <w:t>la</w:t>
      </w:r>
      <w:r>
        <w:t>n 2</w:t>
      </w:r>
    </w:p>
    <w:p w:rsidR="00000000" w:rsidRDefault="008A5AB3">
      <w:pPr>
        <w:pStyle w:val="T30X"/>
      </w:pPr>
      <w:r>
        <w:t>Bira</w:t>
      </w:r>
      <w:r>
        <w:t>č</w:t>
      </w:r>
      <w:r>
        <w:t>ki spisak je izvedena elektronska zbirka li</w:t>
      </w:r>
      <w:r>
        <w:t>č</w:t>
      </w:r>
      <w:r>
        <w:t>nih podataka crnogorskih državljana koji imaju bira</w:t>
      </w:r>
      <w:r>
        <w:t>č</w:t>
      </w:r>
      <w:r>
        <w:t>ko pravo.</w:t>
      </w:r>
    </w:p>
    <w:p w:rsidR="00000000" w:rsidRDefault="008A5AB3">
      <w:pPr>
        <w:pStyle w:val="T30X"/>
      </w:pPr>
      <w:r>
        <w:t>Bira</w:t>
      </w:r>
      <w:r>
        <w:t>č</w:t>
      </w:r>
      <w:r>
        <w:t>ki spisak je javna isprava, služi samo za izbore i vodi se po službenoj dužnosti.</w:t>
      </w:r>
    </w:p>
    <w:p w:rsidR="00000000" w:rsidRDefault="008A5AB3">
      <w:pPr>
        <w:pStyle w:val="T30X"/>
      </w:pPr>
      <w:r>
        <w:t>U bira</w:t>
      </w:r>
      <w:r>
        <w:t>č</w:t>
      </w:r>
      <w:r>
        <w:t>ki spisak se upisuju lica koja su stekla uslove</w:t>
      </w:r>
      <w:r>
        <w:t xml:space="preserve"> za ostvarivanje bira</w:t>
      </w:r>
      <w:r>
        <w:t>č</w:t>
      </w:r>
      <w:r>
        <w:t>kog prava.</w:t>
      </w:r>
    </w:p>
    <w:p w:rsidR="00000000" w:rsidRDefault="008A5AB3">
      <w:pPr>
        <w:pStyle w:val="T30X"/>
      </w:pPr>
      <w:r>
        <w:t>Bira</w:t>
      </w:r>
      <w:r>
        <w:t>č</w:t>
      </w:r>
      <w:r>
        <w:t>ki spisak je stalan i redovno se ažurira.</w:t>
      </w:r>
    </w:p>
    <w:p w:rsidR="00000000" w:rsidRDefault="008A5AB3">
      <w:pPr>
        <w:pStyle w:val="N01X"/>
      </w:pPr>
      <w:r>
        <w:t>Organ nadležan za vo</w:t>
      </w:r>
      <w:r>
        <w:t>đ</w:t>
      </w:r>
      <w:r>
        <w:t>enje bira</w:t>
      </w:r>
      <w:r>
        <w:t>č</w:t>
      </w:r>
      <w:r>
        <w:t>kog spiska</w:t>
      </w:r>
    </w:p>
    <w:p w:rsidR="00000000" w:rsidRDefault="008A5AB3">
      <w:pPr>
        <w:pStyle w:val="C30X"/>
      </w:pPr>
      <w:r>
        <w:t>Č</w:t>
      </w:r>
      <w:r>
        <w:t>lan 3</w:t>
      </w:r>
    </w:p>
    <w:p w:rsidR="00000000" w:rsidRDefault="008A5AB3">
      <w:pPr>
        <w:pStyle w:val="T30X"/>
      </w:pPr>
      <w:r>
        <w:t>Bira</w:t>
      </w:r>
      <w:r>
        <w:t>č</w:t>
      </w:r>
      <w:r>
        <w:t>ki spisak vodi ministarstvo nadležno za unutrašnje poslove (u daljem tekstu: Ministarstvo).</w:t>
      </w:r>
    </w:p>
    <w:p w:rsidR="00000000" w:rsidRDefault="008A5AB3">
      <w:pPr>
        <w:pStyle w:val="C30X"/>
      </w:pPr>
      <w:r>
        <w:t>Č</w:t>
      </w:r>
      <w:r>
        <w:t>lan 4</w:t>
      </w:r>
    </w:p>
    <w:p w:rsidR="00000000" w:rsidRDefault="008A5AB3">
      <w:pPr>
        <w:pStyle w:val="T30X"/>
      </w:pPr>
      <w:r>
        <w:t>Bira</w:t>
      </w:r>
      <w:r>
        <w:t>č</w:t>
      </w:r>
      <w:r>
        <w:t xml:space="preserve">ki spisak se vodi </w:t>
      </w:r>
      <w:r>
        <w:t>kao elektronska zbirka li</w:t>
      </w:r>
      <w:r>
        <w:t>č</w:t>
      </w:r>
      <w:r>
        <w:t>nih podataka o bira</w:t>
      </w:r>
      <w:r>
        <w:t>č</w:t>
      </w:r>
      <w:r>
        <w:t>ima.</w:t>
      </w:r>
    </w:p>
    <w:p w:rsidR="00000000" w:rsidRDefault="008A5AB3">
      <w:pPr>
        <w:pStyle w:val="T30X"/>
      </w:pPr>
      <w:r>
        <w:t>U okviru bira</w:t>
      </w:r>
      <w:r>
        <w:t>č</w:t>
      </w:r>
      <w:r>
        <w:t>kog spiska razvrstavaju se podaci o bira</w:t>
      </w:r>
      <w:r>
        <w:t>č</w:t>
      </w:r>
      <w:r>
        <w:t>ima za podru</w:t>
      </w:r>
      <w:r>
        <w:t>č</w:t>
      </w:r>
      <w:r>
        <w:t>je jedinice lokalne samouprave, i po bira</w:t>
      </w:r>
      <w:r>
        <w:t>č</w:t>
      </w:r>
      <w:r>
        <w:t>kim mjestima odre</w:t>
      </w:r>
      <w:r>
        <w:t>đ</w:t>
      </w:r>
      <w:r>
        <w:t>enim za jedinicu lokalne samouprave.</w:t>
      </w:r>
    </w:p>
    <w:p w:rsidR="00000000" w:rsidRDefault="008A5AB3">
      <w:pPr>
        <w:pStyle w:val="T30X"/>
      </w:pPr>
      <w:r>
        <w:t>Bira</w:t>
      </w:r>
      <w:r>
        <w:t>č</w:t>
      </w:r>
      <w:r>
        <w:t xml:space="preserve"> može biti upisan u bira</w:t>
      </w:r>
      <w:r>
        <w:t>č</w:t>
      </w:r>
      <w:r>
        <w:t xml:space="preserve">ki spisak </w:t>
      </w:r>
      <w:r>
        <w:t>samo na jednom bira</w:t>
      </w:r>
      <w:r>
        <w:t>č</w:t>
      </w:r>
      <w:r>
        <w:t>kom mjestu.</w:t>
      </w:r>
    </w:p>
    <w:p w:rsidR="00000000" w:rsidRDefault="008A5AB3">
      <w:pPr>
        <w:pStyle w:val="N01X"/>
      </w:pPr>
      <w:r>
        <w:t>Vo</w:t>
      </w:r>
      <w:r>
        <w:t>đ</w:t>
      </w:r>
      <w:r>
        <w:t>enje bira</w:t>
      </w:r>
      <w:r>
        <w:t>č</w:t>
      </w:r>
      <w:r>
        <w:t>kog spiska</w:t>
      </w:r>
    </w:p>
    <w:p w:rsidR="00000000" w:rsidRDefault="008A5AB3">
      <w:pPr>
        <w:pStyle w:val="C30X"/>
      </w:pPr>
      <w:r>
        <w:t>Č</w:t>
      </w:r>
      <w:r>
        <w:t>lan 5</w:t>
      </w:r>
    </w:p>
    <w:p w:rsidR="00000000" w:rsidRDefault="008A5AB3">
      <w:pPr>
        <w:pStyle w:val="T30X"/>
      </w:pPr>
      <w:r>
        <w:t>Vo</w:t>
      </w:r>
      <w:r>
        <w:t>đ</w:t>
      </w:r>
      <w:r>
        <w:t>enje bira</w:t>
      </w:r>
      <w:r>
        <w:t>č</w:t>
      </w:r>
      <w:r>
        <w:t>kog spiska obuhvata:</w:t>
      </w:r>
    </w:p>
    <w:p w:rsidR="00000000" w:rsidRDefault="008A5AB3">
      <w:pPr>
        <w:pStyle w:val="T30X"/>
        <w:ind w:left="567" w:hanging="283"/>
      </w:pPr>
      <w:r>
        <w:t xml:space="preserve">   1) formiranje bira</w:t>
      </w:r>
      <w:r>
        <w:t>č</w:t>
      </w:r>
      <w:r>
        <w:t>kog spiska;</w:t>
      </w:r>
    </w:p>
    <w:p w:rsidR="00000000" w:rsidRDefault="008A5AB3">
      <w:pPr>
        <w:pStyle w:val="T30X"/>
        <w:ind w:left="567" w:hanging="283"/>
      </w:pPr>
      <w:r>
        <w:t xml:space="preserve">   2) analizu podataka iz bira</w:t>
      </w:r>
      <w:r>
        <w:t>č</w:t>
      </w:r>
      <w:r>
        <w:t>kog spiska i preduzimanje mjera radi obezbje</w:t>
      </w:r>
      <w:r>
        <w:t>đ</w:t>
      </w:r>
      <w:r>
        <w:t>enja njihove me</w:t>
      </w:r>
      <w:r>
        <w:t>đ</w:t>
      </w:r>
      <w:r>
        <w:t>usobne uskla</w:t>
      </w:r>
      <w:r>
        <w:t>đ</w:t>
      </w:r>
      <w:r>
        <w:t>enosti i ta</w:t>
      </w:r>
      <w:r>
        <w:t>č</w:t>
      </w:r>
      <w:r>
        <w:t>nosti;</w:t>
      </w:r>
    </w:p>
    <w:p w:rsidR="00000000" w:rsidRDefault="008A5AB3">
      <w:pPr>
        <w:pStyle w:val="T30X"/>
        <w:ind w:left="567" w:hanging="283"/>
      </w:pPr>
      <w:r>
        <w:t xml:space="preserve">   3) evidentiranje bira</w:t>
      </w:r>
      <w:r>
        <w:t>č</w:t>
      </w:r>
      <w:r>
        <w:t>kih mjesta;</w:t>
      </w:r>
    </w:p>
    <w:p w:rsidR="00000000" w:rsidRDefault="008A5AB3">
      <w:pPr>
        <w:pStyle w:val="T30X"/>
        <w:ind w:left="567" w:hanging="283"/>
      </w:pPr>
      <w:r>
        <w:t xml:space="preserve">   4) odre</w:t>
      </w:r>
      <w:r>
        <w:t>đ</w:t>
      </w:r>
      <w:r>
        <w:t>ivanje bira</w:t>
      </w:r>
      <w:r>
        <w:t>č</w:t>
      </w:r>
      <w:r>
        <w:t>kog podru</w:t>
      </w:r>
      <w:r>
        <w:t>č</w:t>
      </w:r>
      <w:r>
        <w:t>ja (djelova grada, grupe naselja);</w:t>
      </w:r>
    </w:p>
    <w:p w:rsidR="00000000" w:rsidRDefault="008A5AB3">
      <w:pPr>
        <w:pStyle w:val="T30X"/>
        <w:ind w:left="567" w:hanging="283"/>
      </w:pPr>
      <w:r>
        <w:t xml:space="preserve">   5) evidentiranje posebnih bira</w:t>
      </w:r>
      <w:r>
        <w:t>č</w:t>
      </w:r>
      <w:r>
        <w:t>kih mjesta (zatvor…)</w:t>
      </w:r>
    </w:p>
    <w:p w:rsidR="00000000" w:rsidRDefault="008A5AB3">
      <w:pPr>
        <w:pStyle w:val="T30X"/>
        <w:ind w:left="567" w:hanging="283"/>
      </w:pPr>
      <w:r>
        <w:lastRenderedPageBreak/>
        <w:t xml:space="preserve">   6) podjelu ili spajanje bira</w:t>
      </w:r>
      <w:r>
        <w:t>č</w:t>
      </w:r>
      <w:r>
        <w:t>kih mjesta, na osnovu odluke nadležne izborne komisije;</w:t>
      </w:r>
    </w:p>
    <w:p w:rsidR="00000000" w:rsidRDefault="008A5AB3">
      <w:pPr>
        <w:pStyle w:val="T30X"/>
        <w:ind w:left="567" w:hanging="283"/>
      </w:pPr>
      <w:r>
        <w:t xml:space="preserve">   7) un</w:t>
      </w:r>
      <w:r>
        <w:t>ošenje podataka o odluci o poništenju i ponavljanju izbora i evidentiranje bira</w:t>
      </w:r>
      <w:r>
        <w:t>č</w:t>
      </w:r>
      <w:r>
        <w:t>kih mjesta na kojima se izbori ponavljaju, na osnovu odluke nadležne izborne komisije;</w:t>
      </w:r>
    </w:p>
    <w:p w:rsidR="00000000" w:rsidRDefault="008A5AB3">
      <w:pPr>
        <w:pStyle w:val="T30X"/>
        <w:ind w:left="567" w:hanging="283"/>
      </w:pPr>
      <w:r>
        <w:t xml:space="preserve">   8) unošenje podataka da bira</w:t>
      </w:r>
      <w:r>
        <w:t>č</w:t>
      </w:r>
      <w:r>
        <w:t xml:space="preserve"> glasa na posebnom bira</w:t>
      </w:r>
      <w:r>
        <w:t>č</w:t>
      </w:r>
      <w:r>
        <w:t>kom mjestu;</w:t>
      </w:r>
    </w:p>
    <w:p w:rsidR="00000000" w:rsidRDefault="008A5AB3">
      <w:pPr>
        <w:pStyle w:val="T30X"/>
        <w:ind w:left="567" w:hanging="283"/>
      </w:pPr>
      <w:r>
        <w:t xml:space="preserve">   9) evidentiranje z</w:t>
      </w:r>
      <w:r>
        <w:t>aklju</w:t>
      </w:r>
      <w:r>
        <w:t>č</w:t>
      </w:r>
      <w:r>
        <w:t>enja bira</w:t>
      </w:r>
      <w:r>
        <w:t>č</w:t>
      </w:r>
      <w:r>
        <w:t>kog mjesta;</w:t>
      </w:r>
    </w:p>
    <w:p w:rsidR="00000000" w:rsidRDefault="008A5AB3">
      <w:pPr>
        <w:pStyle w:val="T30X"/>
        <w:ind w:left="567" w:hanging="283"/>
      </w:pPr>
      <w:r>
        <w:t xml:space="preserve">   10) zaklju</w:t>
      </w:r>
      <w:r>
        <w:t>č</w:t>
      </w:r>
      <w:r>
        <w:t>ivanje bira</w:t>
      </w:r>
      <w:r>
        <w:t>č</w:t>
      </w:r>
      <w:r>
        <w:t>kog spiska;</w:t>
      </w:r>
    </w:p>
    <w:p w:rsidR="00000000" w:rsidRDefault="008A5AB3">
      <w:pPr>
        <w:pStyle w:val="T30X"/>
        <w:ind w:left="567" w:hanging="283"/>
      </w:pPr>
      <w:r>
        <w:t xml:space="preserve">   11) pripremu i ovjeru štampanih izvoda iz bira</w:t>
      </w:r>
      <w:r>
        <w:t>č</w:t>
      </w:r>
      <w:r>
        <w:t>kog spiska;</w:t>
      </w:r>
    </w:p>
    <w:p w:rsidR="00000000" w:rsidRDefault="008A5AB3">
      <w:pPr>
        <w:pStyle w:val="T30X"/>
        <w:ind w:left="567" w:hanging="283"/>
      </w:pPr>
      <w:r>
        <w:t xml:space="preserve">   12) Briše se. (Zakon o izmjenama i dopunama Zakona o bira</w:t>
      </w:r>
      <w:r>
        <w:t>č</w:t>
      </w:r>
      <w:r>
        <w:t>kom spisku, "Sl. list CG", br. 20/15)</w:t>
      </w:r>
    </w:p>
    <w:p w:rsidR="00000000" w:rsidRDefault="008A5AB3">
      <w:pPr>
        <w:pStyle w:val="T30X"/>
        <w:ind w:left="567" w:hanging="283"/>
      </w:pPr>
      <w:r>
        <w:t xml:space="preserve">   13) uvid u bira</w:t>
      </w:r>
      <w:r>
        <w:t>č</w:t>
      </w:r>
      <w:r>
        <w:t>ki spisak;</w:t>
      </w:r>
    </w:p>
    <w:p w:rsidR="00000000" w:rsidRDefault="008A5AB3">
      <w:pPr>
        <w:pStyle w:val="T30X"/>
        <w:ind w:left="567" w:hanging="283"/>
      </w:pPr>
      <w:r>
        <w:t xml:space="preserve">   14) uvid u promjene koje su uticale na promjene u bira</w:t>
      </w:r>
      <w:r>
        <w:t>č</w:t>
      </w:r>
      <w:r>
        <w:t>kom spisku;</w:t>
      </w:r>
    </w:p>
    <w:p w:rsidR="00000000" w:rsidRDefault="008A5AB3">
      <w:pPr>
        <w:pStyle w:val="T30X"/>
        <w:ind w:left="567" w:hanging="283"/>
      </w:pPr>
      <w:r>
        <w:t xml:space="preserve">   15) druge poslove, u skladu sa ovim zakonom.</w:t>
      </w:r>
    </w:p>
    <w:p w:rsidR="00000000" w:rsidRDefault="008A5AB3">
      <w:pPr>
        <w:pStyle w:val="N01X"/>
      </w:pPr>
      <w:r>
        <w:t>Na</w:t>
      </w:r>
      <w:r>
        <w:t>č</w:t>
      </w:r>
      <w:r>
        <w:t>in vo</w:t>
      </w:r>
      <w:r>
        <w:t>đ</w:t>
      </w:r>
      <w:r>
        <w:t>enja bira</w:t>
      </w:r>
      <w:r>
        <w:t>č</w:t>
      </w:r>
      <w:r>
        <w:t>kog spiska</w:t>
      </w:r>
    </w:p>
    <w:p w:rsidR="00000000" w:rsidRDefault="008A5AB3">
      <w:pPr>
        <w:pStyle w:val="C30X"/>
      </w:pPr>
      <w:r>
        <w:t>Č</w:t>
      </w:r>
      <w:r>
        <w:t>lan 6</w:t>
      </w:r>
    </w:p>
    <w:p w:rsidR="00000000" w:rsidRDefault="008A5AB3">
      <w:pPr>
        <w:pStyle w:val="T30X"/>
      </w:pPr>
      <w:r>
        <w:t>Bira</w:t>
      </w:r>
      <w:r>
        <w:t>č</w:t>
      </w:r>
      <w:r>
        <w:t>ki spisak se formira na osnovu podataka iz registra prebivališta, registra crnogorskih državlja</w:t>
      </w:r>
      <w:r>
        <w:t>na, i mati</w:t>
      </w:r>
      <w:r>
        <w:t>č</w:t>
      </w:r>
      <w:r>
        <w:t>nih registara ro</w:t>
      </w:r>
      <w:r>
        <w:t>đ</w:t>
      </w:r>
      <w:r>
        <w:t>enih i umrlih (u daljem tekstu: Izvorni registar), za raspisane izbore, odnosno glasanje.</w:t>
      </w:r>
    </w:p>
    <w:p w:rsidR="00000000" w:rsidRDefault="008A5AB3">
      <w:pPr>
        <w:pStyle w:val="T30X"/>
      </w:pPr>
      <w:r>
        <w:t>Crnogorski državljanin ostvaruje bira</w:t>
      </w:r>
      <w:r>
        <w:t>č</w:t>
      </w:r>
      <w:r>
        <w:t>ko pravo na bira</w:t>
      </w:r>
      <w:r>
        <w:t>č</w:t>
      </w:r>
      <w:r>
        <w:t>kom mjestu, na kojem je upisan u bira</w:t>
      </w:r>
      <w:r>
        <w:t>č</w:t>
      </w:r>
      <w:r>
        <w:t>ki spisak, ako ovim zakonom nije druk</w:t>
      </w:r>
      <w:r>
        <w:t>č</w:t>
      </w:r>
      <w:r>
        <w:t>ije pro</w:t>
      </w:r>
      <w:r>
        <w:t>pisano.</w:t>
      </w:r>
    </w:p>
    <w:p w:rsidR="00000000" w:rsidRDefault="008A5AB3">
      <w:pPr>
        <w:pStyle w:val="T30X"/>
      </w:pPr>
      <w:r>
        <w:t>Bira</w:t>
      </w:r>
      <w:r>
        <w:t>č</w:t>
      </w:r>
      <w:r>
        <w:t>ki spisak vodi se kao elektronska zbirka li</w:t>
      </w:r>
      <w:r>
        <w:t>č</w:t>
      </w:r>
      <w:r>
        <w:t>nih podataka primjenom jedinstvenog programskog rješenja koje izra</w:t>
      </w:r>
      <w:r>
        <w:t>đ</w:t>
      </w:r>
      <w:r>
        <w:t>uje Ministarstvo.</w:t>
      </w:r>
    </w:p>
    <w:p w:rsidR="00000000" w:rsidRDefault="008A5AB3">
      <w:pPr>
        <w:pStyle w:val="T30X"/>
      </w:pPr>
      <w:r>
        <w:t>Zaklju</w:t>
      </w:r>
      <w:r>
        <w:t>č</w:t>
      </w:r>
      <w:r>
        <w:t>eni bira</w:t>
      </w:r>
      <w:r>
        <w:t>č</w:t>
      </w:r>
      <w:r>
        <w:t>ki spisak i izvod iz bira</w:t>
      </w:r>
      <w:r>
        <w:t>č</w:t>
      </w:r>
      <w:r>
        <w:t xml:space="preserve">kog spiska </w:t>
      </w:r>
      <w:r>
        <w:t>č</w:t>
      </w:r>
      <w:r>
        <w:t>uvaju se 5 godina od dana zaklju</w:t>
      </w:r>
      <w:r>
        <w:t>č</w:t>
      </w:r>
      <w:r>
        <w:t>ivanja bira</w:t>
      </w:r>
      <w:r>
        <w:t>č</w:t>
      </w:r>
      <w:r>
        <w:t>kog spiska, odn</w:t>
      </w:r>
      <w:r>
        <w:t>osno od dana štampanja izvoda iz bira</w:t>
      </w:r>
      <w:r>
        <w:t>č</w:t>
      </w:r>
      <w:r>
        <w:t>kog spiska.</w:t>
      </w:r>
    </w:p>
    <w:p w:rsidR="00000000" w:rsidRDefault="008A5AB3">
      <w:pPr>
        <w:pStyle w:val="C30X"/>
      </w:pPr>
      <w:r>
        <w:t>Č</w:t>
      </w:r>
      <w:r>
        <w:t>lan 7</w:t>
      </w:r>
    </w:p>
    <w:p w:rsidR="00000000" w:rsidRDefault="008A5AB3">
      <w:pPr>
        <w:pStyle w:val="T30X"/>
      </w:pPr>
      <w:r>
        <w:t>U postupku odlu</w:t>
      </w:r>
      <w:r>
        <w:t>č</w:t>
      </w:r>
      <w:r>
        <w:t>ivanja o promjenama u bira</w:t>
      </w:r>
      <w:r>
        <w:t>č</w:t>
      </w:r>
      <w:r>
        <w:t>kom spisku primjenjuju se odredbe zakona kojim se ure</w:t>
      </w:r>
      <w:r>
        <w:t>đ</w:t>
      </w:r>
      <w:r>
        <w:t>uje upravni postupak ako ovim 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8A5AB3">
      <w:pPr>
        <w:pStyle w:val="N01X"/>
      </w:pPr>
      <w:r>
        <w:t>Upotreba rodno osjetljivog jezika</w:t>
      </w:r>
    </w:p>
    <w:p w:rsidR="00000000" w:rsidRDefault="008A5AB3">
      <w:pPr>
        <w:pStyle w:val="C30X"/>
      </w:pPr>
      <w:r>
        <w:t>Č</w:t>
      </w:r>
      <w:r>
        <w:t xml:space="preserve">lan </w:t>
      </w:r>
      <w:r>
        <w:t>8</w:t>
      </w:r>
    </w:p>
    <w:p w:rsidR="00000000" w:rsidRDefault="008A5AB3">
      <w:pPr>
        <w:pStyle w:val="T30X"/>
      </w:pPr>
      <w:r>
        <w:t>Svi izrazi koji se u ovom zakonu koriste za fizi</w:t>
      </w:r>
      <w:r>
        <w:t>č</w:t>
      </w:r>
      <w:r>
        <w:t>ka lica u muškom rodu podrazumijevaju iste izraze u ženskom rodu.</w:t>
      </w:r>
    </w:p>
    <w:p w:rsidR="00000000" w:rsidRDefault="008A5AB3">
      <w:pPr>
        <w:pStyle w:val="N01X"/>
      </w:pPr>
      <w:r>
        <w:t>II. POSTUPAK VO</w:t>
      </w:r>
      <w:r>
        <w:t>Đ</w:t>
      </w:r>
      <w:r>
        <w:t>ENJA I SADRŽAJ BIRA</w:t>
      </w:r>
      <w:r>
        <w:t>Č</w:t>
      </w:r>
      <w:r>
        <w:t>KOG SPISKA</w:t>
      </w:r>
    </w:p>
    <w:p w:rsidR="00000000" w:rsidRDefault="008A5AB3">
      <w:pPr>
        <w:pStyle w:val="N01X"/>
      </w:pPr>
      <w:r>
        <w:t>1. Upis u bira</w:t>
      </w:r>
      <w:r>
        <w:t>č</w:t>
      </w:r>
      <w:r>
        <w:t>ki spisak</w:t>
      </w:r>
    </w:p>
    <w:p w:rsidR="00000000" w:rsidRDefault="008A5AB3">
      <w:pPr>
        <w:pStyle w:val="N01X"/>
      </w:pPr>
      <w:r>
        <w:t>Lica koja se upisuju u bira</w:t>
      </w:r>
      <w:r>
        <w:t>č</w:t>
      </w:r>
      <w:r>
        <w:t>ki spisak</w:t>
      </w:r>
    </w:p>
    <w:p w:rsidR="00000000" w:rsidRDefault="008A5AB3">
      <w:pPr>
        <w:pStyle w:val="C30X"/>
      </w:pPr>
      <w:r>
        <w:t>Č</w:t>
      </w:r>
      <w:r>
        <w:t>lan 9</w:t>
      </w:r>
    </w:p>
    <w:p w:rsidR="00000000" w:rsidRDefault="008A5AB3">
      <w:pPr>
        <w:pStyle w:val="T30X"/>
      </w:pPr>
      <w:r>
        <w:t>U bira</w:t>
      </w:r>
      <w:r>
        <w:t>č</w:t>
      </w:r>
      <w:r>
        <w:t>ki spisak upisuju se državljani Crne Gore koji imaju bira</w:t>
      </w:r>
      <w:r>
        <w:t>č</w:t>
      </w:r>
      <w:r>
        <w:t>ko pravo, a nakon donošenja odluke o raspisivanju izbora i lica koja bira</w:t>
      </w:r>
      <w:r>
        <w:t>č</w:t>
      </w:r>
      <w:r>
        <w:t>ko pravo sti</w:t>
      </w:r>
      <w:r>
        <w:t>č</w:t>
      </w:r>
      <w:r>
        <w:t>u najkasnije na dan izbora (u daljem tekstu: bira</w:t>
      </w:r>
      <w:r>
        <w:t>č</w:t>
      </w:r>
      <w:r>
        <w:t>), prema mjestu prebivališta.</w:t>
      </w:r>
    </w:p>
    <w:p w:rsidR="00000000" w:rsidRDefault="008A5AB3">
      <w:pPr>
        <w:pStyle w:val="T30X"/>
      </w:pPr>
      <w:r>
        <w:t>Bira</w:t>
      </w:r>
      <w:r>
        <w:t>č</w:t>
      </w:r>
      <w:r>
        <w:t xml:space="preserve"> koji ima boravište u inos</w:t>
      </w:r>
      <w:r>
        <w:t>transtvu upisuje se u bira</w:t>
      </w:r>
      <w:r>
        <w:t>č</w:t>
      </w:r>
      <w:r>
        <w:t>ki spisak prema poslednjem prebivalištu prije odlaska u inostranstvo.</w:t>
      </w:r>
    </w:p>
    <w:p w:rsidR="00000000" w:rsidRDefault="008A5AB3">
      <w:pPr>
        <w:pStyle w:val="T30X"/>
      </w:pPr>
      <w:r>
        <w:t>Bira</w:t>
      </w:r>
      <w:r>
        <w:t>č</w:t>
      </w:r>
      <w:r>
        <w:t xml:space="preserve"> koji se u svojstvu pripadnika Vojske Crne Gore, civilne zaštite, policije i zaposlenih u organima državne uprave nalazi u me</w:t>
      </w:r>
      <w:r>
        <w:t>đ</w:t>
      </w:r>
      <w:r>
        <w:t>unarodnim snagama, odnosno m</w:t>
      </w:r>
      <w:r>
        <w:t>irovnim misijama i drugim aktivnostima u inostranstvu, vojnoj vježbi, u pritvoru ili na izdržavanju kazne zatvora upisuje se u bira</w:t>
      </w:r>
      <w:r>
        <w:t>č</w:t>
      </w:r>
      <w:r>
        <w:t>ki spisak prema poslednjem prebivalištu.</w:t>
      </w:r>
    </w:p>
    <w:p w:rsidR="00000000" w:rsidRDefault="008A5AB3">
      <w:pPr>
        <w:pStyle w:val="N01X"/>
      </w:pPr>
      <w:r>
        <w:t>Podaci o bira</w:t>
      </w:r>
      <w:r>
        <w:t>č</w:t>
      </w:r>
      <w:r>
        <w:t>u koji se upisuju u bira</w:t>
      </w:r>
      <w:r>
        <w:t>č</w:t>
      </w:r>
      <w:r>
        <w:t>ki spisak</w:t>
      </w:r>
    </w:p>
    <w:p w:rsidR="00000000" w:rsidRDefault="008A5AB3">
      <w:pPr>
        <w:pStyle w:val="C30X"/>
      </w:pPr>
      <w:r>
        <w:t>Č</w:t>
      </w:r>
      <w:r>
        <w:t>lan 10</w:t>
      </w:r>
    </w:p>
    <w:p w:rsidR="00000000" w:rsidRDefault="008A5AB3">
      <w:pPr>
        <w:pStyle w:val="T30X"/>
      </w:pPr>
      <w:r>
        <w:t>U bira</w:t>
      </w:r>
      <w:r>
        <w:t>č</w:t>
      </w:r>
      <w:r>
        <w:t>ki spisak upisuje s</w:t>
      </w:r>
      <w:r>
        <w:t>e jedinstveni redni broj sloga pod kojim je izvršen upis u bira</w:t>
      </w:r>
      <w:r>
        <w:t>č</w:t>
      </w:r>
      <w:r>
        <w:t>ki spisak, li</w:t>
      </w:r>
      <w:r>
        <w:t>č</w:t>
      </w:r>
      <w:r>
        <w:t>no ime bira</w:t>
      </w:r>
      <w:r>
        <w:t>č</w:t>
      </w:r>
      <w:r>
        <w:t>a, jedinstveni mati</w:t>
      </w:r>
      <w:r>
        <w:t>č</w:t>
      </w:r>
      <w:r>
        <w:t>ni broj bira</w:t>
      </w:r>
      <w:r>
        <w:t>č</w:t>
      </w:r>
      <w:r>
        <w:t>a, datum i mjesto ro</w:t>
      </w:r>
      <w:r>
        <w:t>đ</w:t>
      </w:r>
      <w:r>
        <w:t>enja, državljanstvo, pol, mjesto prebivališta i adresa, datum prijave poslednjeg prebivališta i primjedba.</w:t>
      </w:r>
    </w:p>
    <w:p w:rsidR="00000000" w:rsidRDefault="008A5AB3">
      <w:pPr>
        <w:pStyle w:val="T30X"/>
      </w:pPr>
      <w:r>
        <w:lastRenderedPageBreak/>
        <w:t>Li</w:t>
      </w:r>
      <w:r>
        <w:t>č</w:t>
      </w:r>
      <w:r>
        <w:t>no</w:t>
      </w:r>
      <w:r>
        <w:t xml:space="preserve"> ime bira</w:t>
      </w:r>
      <w:r>
        <w:t>č</w:t>
      </w:r>
      <w:r>
        <w:t>a upisuje se na jeziku i pismu na kojem je upisano u izvornom registru.</w:t>
      </w:r>
    </w:p>
    <w:p w:rsidR="00000000" w:rsidRDefault="008A5AB3">
      <w:pPr>
        <w:pStyle w:val="N01X"/>
      </w:pPr>
      <w:r>
        <w:t>Posebna evidencija bira</w:t>
      </w:r>
      <w:r>
        <w:t>č</w:t>
      </w:r>
      <w:r>
        <w:t>kih mjesta</w:t>
      </w:r>
    </w:p>
    <w:p w:rsidR="00000000" w:rsidRDefault="008A5AB3">
      <w:pPr>
        <w:pStyle w:val="C30X"/>
      </w:pPr>
      <w:r>
        <w:t>Č</w:t>
      </w:r>
      <w:r>
        <w:t>lan 11</w:t>
      </w:r>
    </w:p>
    <w:p w:rsidR="00000000" w:rsidRDefault="008A5AB3">
      <w:pPr>
        <w:pStyle w:val="T30X"/>
      </w:pPr>
      <w:r>
        <w:t>Uz bira</w:t>
      </w:r>
      <w:r>
        <w:t>č</w:t>
      </w:r>
      <w:r>
        <w:t>ki spisak vodi se kao elektronska baza podataka posebna evidencija:</w:t>
      </w:r>
    </w:p>
    <w:p w:rsidR="00000000" w:rsidRDefault="008A5AB3">
      <w:pPr>
        <w:pStyle w:val="T30X"/>
        <w:ind w:left="567" w:hanging="283"/>
      </w:pPr>
      <w:r>
        <w:t xml:space="preserve">   - bira</w:t>
      </w:r>
      <w:r>
        <w:t>č</w:t>
      </w:r>
      <w:r>
        <w:t>kih podru</w:t>
      </w:r>
      <w:r>
        <w:t>č</w:t>
      </w:r>
      <w:r>
        <w:t>ja, koja sadrži naziv jedinice loka</w:t>
      </w:r>
      <w:r>
        <w:t>lne samouprave, broj i naziv bira</w:t>
      </w:r>
      <w:r>
        <w:t>č</w:t>
      </w:r>
      <w:r>
        <w:t>kog podru</w:t>
      </w:r>
      <w:r>
        <w:t>č</w:t>
      </w:r>
      <w:r>
        <w:t>ja, kao i brojeve bira</w:t>
      </w:r>
      <w:r>
        <w:t>č</w:t>
      </w:r>
      <w:r>
        <w:t>kih mjesta koja mu pripadaju;</w:t>
      </w:r>
    </w:p>
    <w:p w:rsidR="00000000" w:rsidRDefault="008A5AB3">
      <w:pPr>
        <w:pStyle w:val="T30X"/>
        <w:ind w:left="567" w:hanging="283"/>
      </w:pPr>
      <w:r>
        <w:t xml:space="preserve">   - bira</w:t>
      </w:r>
      <w:r>
        <w:t>č</w:t>
      </w:r>
      <w:r>
        <w:t>kih mjesta, koja sadrži naziv jedinice lokalne samouprave, broj, naziv, adresu i opis bira</w:t>
      </w:r>
      <w:r>
        <w:t>č</w:t>
      </w:r>
      <w:r>
        <w:t>kog mjesta, kao i nazive ulica sa brojevima kojima su ozna</w:t>
      </w:r>
      <w:r>
        <w:t>č</w:t>
      </w:r>
      <w:r>
        <w:t>ene stambene i poslovne zgrade u toj ulici ili dijelu ulice, koji pripadaju bira</w:t>
      </w:r>
      <w:r>
        <w:t>č</w:t>
      </w:r>
      <w:r>
        <w:t>kom mjestu, odnosno nazive naseljenih mjesta.</w:t>
      </w:r>
    </w:p>
    <w:p w:rsidR="00000000" w:rsidRDefault="008A5AB3">
      <w:pPr>
        <w:pStyle w:val="T30X"/>
      </w:pPr>
      <w:r>
        <w:t>Posebnu evidenciju bira</w:t>
      </w:r>
      <w:r>
        <w:t>č</w:t>
      </w:r>
      <w:r>
        <w:t xml:space="preserve">kih mjesta iz stava 1 ovog </w:t>
      </w:r>
      <w:r>
        <w:t>č</w:t>
      </w:r>
      <w:r>
        <w:t>lana, saglasno odlukama organa za sprovo</w:t>
      </w:r>
      <w:r>
        <w:t>đ</w:t>
      </w:r>
      <w:r>
        <w:t>enje izbora o odre</w:t>
      </w:r>
      <w:r>
        <w:t>đ</w:t>
      </w:r>
      <w:r>
        <w:t>ivanju bira</w:t>
      </w:r>
      <w:r>
        <w:t>č</w:t>
      </w:r>
      <w:r>
        <w:t xml:space="preserve">kih </w:t>
      </w:r>
      <w:r>
        <w:t>mjesta, vodi i ažurira Ministarstvo, posebno za teritoriju svake jedinice lokalne samouprave, polaze</w:t>
      </w:r>
      <w:r>
        <w:t>ć</w:t>
      </w:r>
      <w:r>
        <w:t>i od rasporeda bira</w:t>
      </w:r>
      <w:r>
        <w:t>č</w:t>
      </w:r>
      <w:r>
        <w:t>a na bira</w:t>
      </w:r>
      <w:r>
        <w:t>č</w:t>
      </w:r>
      <w:r>
        <w:t>kim mjestima na kojima su sprovedeni prethodni izbori.</w:t>
      </w:r>
    </w:p>
    <w:p w:rsidR="00000000" w:rsidRDefault="008A5AB3">
      <w:pPr>
        <w:pStyle w:val="T30X"/>
      </w:pPr>
      <w:r>
        <w:t>Akt o odre</w:t>
      </w:r>
      <w:r>
        <w:t>đ</w:t>
      </w:r>
      <w:r>
        <w:t>ivanju bira</w:t>
      </w:r>
      <w:r>
        <w:t>č</w:t>
      </w:r>
      <w:r>
        <w:t>kih mjesta organ za sprovo</w:t>
      </w:r>
      <w:r>
        <w:t>đ</w:t>
      </w:r>
      <w:r>
        <w:t>enje izbora dostavlj</w:t>
      </w:r>
      <w:r>
        <w:t>a Ministarstvu odmah nakon donošenja.</w:t>
      </w:r>
    </w:p>
    <w:p w:rsidR="00000000" w:rsidRDefault="008A5AB3">
      <w:pPr>
        <w:pStyle w:val="T30X"/>
      </w:pPr>
      <w:r>
        <w:t>Razvrstavanje bira</w:t>
      </w:r>
      <w:r>
        <w:t>č</w:t>
      </w:r>
      <w:r>
        <w:t>a na bira</w:t>
      </w:r>
      <w:r>
        <w:t>č</w:t>
      </w:r>
      <w:r>
        <w:t>ka mjesta, prema azbu</w:t>
      </w:r>
      <w:r>
        <w:t>č</w:t>
      </w:r>
      <w:r>
        <w:t>nom redu po</w:t>
      </w:r>
      <w:r>
        <w:t>č</w:t>
      </w:r>
      <w:r>
        <w:t>etnih slova prezimena i imena bira</w:t>
      </w:r>
      <w:r>
        <w:t>č</w:t>
      </w:r>
      <w:r>
        <w:t>a, a za slova koja nijesu sadržana u azbuci, poslije slova Š, po abecednom redu po</w:t>
      </w:r>
      <w:r>
        <w:t>č</w:t>
      </w:r>
      <w:r>
        <w:t>etnih slova prezimena i imena bira</w:t>
      </w:r>
      <w:r>
        <w:t>č</w:t>
      </w:r>
      <w:r>
        <w:t>a,</w:t>
      </w:r>
      <w:r>
        <w:t xml:space="preserve"> za sve jedinice lokalne samouprave vrši Ministarstvo.</w:t>
      </w:r>
    </w:p>
    <w:p w:rsidR="00000000" w:rsidRDefault="008A5AB3">
      <w:pPr>
        <w:pStyle w:val="N01X"/>
      </w:pPr>
      <w:r>
        <w:t>2. Promjene u bira</w:t>
      </w:r>
      <w:r>
        <w:t>č</w:t>
      </w:r>
      <w:r>
        <w:t>kom spisku</w:t>
      </w:r>
    </w:p>
    <w:p w:rsidR="00000000" w:rsidRDefault="008A5AB3">
      <w:pPr>
        <w:pStyle w:val="C30X"/>
      </w:pPr>
      <w:r>
        <w:t>Č</w:t>
      </w:r>
      <w:r>
        <w:t>lan 12</w:t>
      </w:r>
    </w:p>
    <w:p w:rsidR="00000000" w:rsidRDefault="008A5AB3">
      <w:pPr>
        <w:pStyle w:val="T30X"/>
      </w:pPr>
      <w:r>
        <w:t>Promjena u bira</w:t>
      </w:r>
      <w:r>
        <w:t>č</w:t>
      </w:r>
      <w:r>
        <w:t>kom spisku podrazumijeva upis, brisanje, izmjenu, dopunu ili ispravku (u daljem tekstu: promjene).</w:t>
      </w:r>
    </w:p>
    <w:p w:rsidR="00000000" w:rsidRDefault="008A5AB3">
      <w:pPr>
        <w:pStyle w:val="T30X"/>
      </w:pPr>
      <w:r>
        <w:t>Promjene u bira</w:t>
      </w:r>
      <w:r>
        <w:t>č</w:t>
      </w:r>
      <w:r>
        <w:t xml:space="preserve">kom spisku vrše se po službenoj </w:t>
      </w:r>
      <w:r>
        <w:t>dužnosti ili na zahtjev bira</w:t>
      </w:r>
      <w:r>
        <w:t>č</w:t>
      </w:r>
      <w:r>
        <w:t>a.</w:t>
      </w:r>
    </w:p>
    <w:p w:rsidR="00000000" w:rsidRDefault="008A5AB3">
      <w:pPr>
        <w:pStyle w:val="T30X"/>
      </w:pPr>
      <w:r>
        <w:t>Promjene podataka u bira</w:t>
      </w:r>
      <w:r>
        <w:t>č</w:t>
      </w:r>
      <w:r>
        <w:t>kom spisku vrše se na na</w:t>
      </w:r>
      <w:r>
        <w:t>č</w:t>
      </w:r>
      <w:r>
        <w:t>in što se promjene podataka o bira</w:t>
      </w:r>
      <w:r>
        <w:t>č</w:t>
      </w:r>
      <w:r>
        <w:t>ima u izvornim registrima automatski prenose u bira</w:t>
      </w:r>
      <w:r>
        <w:t>č</w:t>
      </w:r>
      <w:r>
        <w:t>ki spisak, do njegovog zaklju</w:t>
      </w:r>
      <w:r>
        <w:t>č</w:t>
      </w:r>
      <w:r>
        <w:t>ivanja.</w:t>
      </w:r>
    </w:p>
    <w:p w:rsidR="00000000" w:rsidRDefault="008A5AB3">
      <w:pPr>
        <w:pStyle w:val="T30X"/>
      </w:pPr>
      <w:r>
        <w:t xml:space="preserve">Podacima iz stava 3 ovog </w:t>
      </w:r>
      <w:r>
        <w:t>č</w:t>
      </w:r>
      <w:r>
        <w:t>lana smatraju se:</w:t>
      </w:r>
    </w:p>
    <w:p w:rsidR="00000000" w:rsidRDefault="008A5AB3">
      <w:pPr>
        <w:pStyle w:val="T30X"/>
        <w:ind w:left="567" w:hanging="283"/>
      </w:pPr>
      <w:r>
        <w:t xml:space="preserve">   1)</w:t>
      </w:r>
      <w:r>
        <w:t xml:space="preserve"> li</w:t>
      </w:r>
      <w:r>
        <w:t>č</w:t>
      </w:r>
      <w:r>
        <w:t>ni podaci koji su pogrešno bili unijeti u bira</w:t>
      </w:r>
      <w:r>
        <w:t>č</w:t>
      </w:r>
      <w:r>
        <w:t>ki spisak;</w:t>
      </w:r>
    </w:p>
    <w:p w:rsidR="00000000" w:rsidRDefault="008A5AB3">
      <w:pPr>
        <w:pStyle w:val="T30X"/>
        <w:ind w:left="567" w:hanging="283"/>
      </w:pPr>
      <w:r>
        <w:t xml:space="preserve">   2) li</w:t>
      </w:r>
      <w:r>
        <w:t>č</w:t>
      </w:r>
      <w:r>
        <w:t>ni podaci koji su izmijenjeni usljed promjene adrese i/ili prebivališta;</w:t>
      </w:r>
    </w:p>
    <w:p w:rsidR="00000000" w:rsidRDefault="008A5AB3">
      <w:pPr>
        <w:pStyle w:val="T30X"/>
        <w:ind w:left="567" w:hanging="283"/>
      </w:pPr>
      <w:r>
        <w:t xml:space="preserve">   3) li</w:t>
      </w:r>
      <w:r>
        <w:t>č</w:t>
      </w:r>
      <w:r>
        <w:t>ni podaci koji su izmijenjeni usljed promjene li</w:t>
      </w:r>
      <w:r>
        <w:t>č</w:t>
      </w:r>
      <w:r>
        <w:t>nih dokumenata ili li</w:t>
      </w:r>
      <w:r>
        <w:t>č</w:t>
      </w:r>
      <w:r>
        <w:t>nog imena;</w:t>
      </w:r>
    </w:p>
    <w:p w:rsidR="00000000" w:rsidRDefault="008A5AB3">
      <w:pPr>
        <w:pStyle w:val="T30X"/>
        <w:ind w:left="567" w:hanging="283"/>
      </w:pPr>
      <w:r>
        <w:t xml:space="preserve">   4) informacije o promjeni bira</w:t>
      </w:r>
      <w:r>
        <w:t>č</w:t>
      </w:r>
      <w:r>
        <w:t>kog mjesta, nastale usljed otvaranja novog ili ukidanja postoje</w:t>
      </w:r>
      <w:r>
        <w:t>ć</w:t>
      </w:r>
      <w:r>
        <w:t>eg bira</w:t>
      </w:r>
      <w:r>
        <w:t>č</w:t>
      </w:r>
      <w:r>
        <w:t>kog mjesta, odnosno njihove podjele na više bira</w:t>
      </w:r>
      <w:r>
        <w:t>č</w:t>
      </w:r>
      <w:r>
        <w:t>kih mjesta.</w:t>
      </w:r>
    </w:p>
    <w:p w:rsidR="00000000" w:rsidRDefault="008A5AB3">
      <w:pPr>
        <w:pStyle w:val="T30X"/>
      </w:pPr>
      <w:r>
        <w:t>Organi koji, u okviru svoje nadležnosti, vode službene evidencije o gra</w:t>
      </w:r>
      <w:r>
        <w:t>đ</w:t>
      </w:r>
      <w:r>
        <w:t>anima dužni su da</w:t>
      </w:r>
      <w:r>
        <w:t xml:space="preserve"> Ministarstvu u elektronskoj formi dostave podatke koji uti</w:t>
      </w:r>
      <w:r>
        <w:t>č</w:t>
      </w:r>
      <w:r>
        <w:t>u na ta</w:t>
      </w:r>
      <w:r>
        <w:t>č</w:t>
      </w:r>
      <w:r>
        <w:t>nost i ažurnost vo</w:t>
      </w:r>
      <w:r>
        <w:t>đ</w:t>
      </w:r>
      <w:r>
        <w:t>enja bira</w:t>
      </w:r>
      <w:r>
        <w:t>č</w:t>
      </w:r>
      <w:r>
        <w:t>kog spiska u roku od sedam dana od dana nastalih promjena.</w:t>
      </w:r>
    </w:p>
    <w:p w:rsidR="00000000" w:rsidRDefault="008A5AB3">
      <w:pPr>
        <w:pStyle w:val="T30X"/>
      </w:pPr>
      <w:r>
        <w:t>Promjene u bira</w:t>
      </w:r>
      <w:r>
        <w:t>č</w:t>
      </w:r>
      <w:r>
        <w:t>kom spisku vrše se na na</w:t>
      </w:r>
      <w:r>
        <w:t>č</w:t>
      </w:r>
      <w:r>
        <w:t>in da se za svakog bira</w:t>
      </w:r>
      <w:r>
        <w:t>č</w:t>
      </w:r>
      <w:r>
        <w:t xml:space="preserve">a može nedvosmisleno utvrditi kada </w:t>
      </w:r>
      <w:r>
        <w:t>je promjena nastala, koja je vrsta promjene nastala i koje je službeno lice promjenu izvršilo.</w:t>
      </w:r>
    </w:p>
    <w:p w:rsidR="00000000" w:rsidRDefault="008A5AB3">
      <w:pPr>
        <w:pStyle w:val="T30X"/>
      </w:pPr>
      <w:r>
        <w:t>Brisanje bira</w:t>
      </w:r>
      <w:r>
        <w:t>č</w:t>
      </w:r>
      <w:r>
        <w:t>a iz bira</w:t>
      </w:r>
      <w:r>
        <w:t>č</w:t>
      </w:r>
      <w:r>
        <w:t>kog spiska može se vršiti samo na osnovu odluke koju donosi Ministarstvo.</w:t>
      </w:r>
    </w:p>
    <w:p w:rsidR="00000000" w:rsidRDefault="008A5AB3">
      <w:pPr>
        <w:pStyle w:val="T30X"/>
      </w:pPr>
      <w:r>
        <w:t>Skenirane verzije svih dokumenata na kojima se zasnivaju promje</w:t>
      </w:r>
      <w:r>
        <w:t>ne u bira</w:t>
      </w:r>
      <w:r>
        <w:t>č</w:t>
      </w:r>
      <w:r>
        <w:t>kom spisku sastavni su dio zbirke podataka bira</w:t>
      </w:r>
      <w:r>
        <w:t>č</w:t>
      </w:r>
      <w:r>
        <w:t>kog spiska.</w:t>
      </w:r>
    </w:p>
    <w:p w:rsidR="00000000" w:rsidRDefault="008A5AB3">
      <w:pPr>
        <w:pStyle w:val="N01X"/>
      </w:pPr>
      <w:r>
        <w:t>Promjene u bira</w:t>
      </w:r>
      <w:r>
        <w:t>č</w:t>
      </w:r>
      <w:r>
        <w:t>kom spisku po službenoj dužnosti</w:t>
      </w:r>
    </w:p>
    <w:p w:rsidR="00000000" w:rsidRDefault="008A5AB3">
      <w:pPr>
        <w:pStyle w:val="C30X"/>
      </w:pPr>
      <w:r>
        <w:t>Č</w:t>
      </w:r>
      <w:r>
        <w:t>lan 12a</w:t>
      </w:r>
    </w:p>
    <w:p w:rsidR="00000000" w:rsidRDefault="008A5AB3">
      <w:pPr>
        <w:pStyle w:val="T30X"/>
      </w:pPr>
      <w:r>
        <w:t>Promjena u bira</w:t>
      </w:r>
      <w:r>
        <w:t>č</w:t>
      </w:r>
      <w:r>
        <w:t>kom spisku po službenoj dužnosti vrši se na osnovu podataka iz službenih evidencija i javnih isprava, elektronsk</w:t>
      </w:r>
      <w:r>
        <w:t>ih registara ili evidencija koje se vode na osnovu zakona.</w:t>
      </w:r>
    </w:p>
    <w:p w:rsidR="00000000" w:rsidRDefault="008A5AB3">
      <w:pPr>
        <w:pStyle w:val="T30X"/>
      </w:pPr>
      <w:r>
        <w:t>Ministarstvo je dužno po službenoj dužnosti izvršiti upis u bira</w:t>
      </w:r>
      <w:r>
        <w:t>č</w:t>
      </w:r>
      <w:r>
        <w:t xml:space="preserve">ki spisak državljanina Crne Gore sa prebivalištem u Crnoj Gori, u roku od 48 </w:t>
      </w:r>
      <w:r>
        <w:t>č</w:t>
      </w:r>
      <w:r>
        <w:t>asova od dana kada to lice, na osnovu podataka iz elek</w:t>
      </w:r>
      <w:r>
        <w:t>tronskih registara ili evidencija koje se vode na osnovu zakona, ispuni uslove za ostvarivanje bira</w:t>
      </w:r>
      <w:r>
        <w:t>č</w:t>
      </w:r>
      <w:r>
        <w:t>kog prava.</w:t>
      </w:r>
    </w:p>
    <w:p w:rsidR="00000000" w:rsidRDefault="008A5AB3">
      <w:pPr>
        <w:pStyle w:val="N01X"/>
      </w:pPr>
      <w:r>
        <w:t>Promjene u bira</w:t>
      </w:r>
      <w:r>
        <w:t>č</w:t>
      </w:r>
      <w:r>
        <w:t>kom spisku na zahtjev bira</w:t>
      </w:r>
      <w:r>
        <w:t>č</w:t>
      </w:r>
      <w:r>
        <w:t>a</w:t>
      </w:r>
    </w:p>
    <w:p w:rsidR="00000000" w:rsidRDefault="008A5AB3">
      <w:pPr>
        <w:pStyle w:val="C30X"/>
      </w:pPr>
      <w:r>
        <w:t>Č</w:t>
      </w:r>
      <w:r>
        <w:t>lan 13</w:t>
      </w:r>
    </w:p>
    <w:p w:rsidR="00000000" w:rsidRDefault="008A5AB3">
      <w:pPr>
        <w:pStyle w:val="T30X"/>
      </w:pPr>
      <w:r>
        <w:t>Bira</w:t>
      </w:r>
      <w:r>
        <w:t>č</w:t>
      </w:r>
      <w:r>
        <w:t xml:space="preserve"> može, organu nadležnom za vo</w:t>
      </w:r>
      <w:r>
        <w:t>đ</w:t>
      </w:r>
      <w:r>
        <w:t>enje bira</w:t>
      </w:r>
      <w:r>
        <w:t>č</w:t>
      </w:r>
      <w:r>
        <w:t>kog spiska, podnijeti zahtjev za promjenu u bir</w:t>
      </w:r>
      <w:r>
        <w:t>a</w:t>
      </w:r>
      <w:r>
        <w:t>č</w:t>
      </w:r>
      <w:r>
        <w:t>kom spisku.</w:t>
      </w:r>
    </w:p>
    <w:p w:rsidR="00000000" w:rsidRDefault="008A5AB3">
      <w:pPr>
        <w:pStyle w:val="T30X"/>
      </w:pPr>
      <w:r>
        <w:lastRenderedPageBreak/>
        <w:t>Promjena u bira</w:t>
      </w:r>
      <w:r>
        <w:t>č</w:t>
      </w:r>
      <w:r>
        <w:t>kom spisku na zahtjev bira</w:t>
      </w:r>
      <w:r>
        <w:t>č</w:t>
      </w:r>
      <w:r>
        <w:t>a vrši se na osnovu podataka ili javnih isprava koje dostavi podnosilac zahtjeva odnosno podataka iz elektronskih registara ili evidencija koje se vode na osnovu zakona.</w:t>
      </w:r>
    </w:p>
    <w:p w:rsidR="00000000" w:rsidRDefault="008A5AB3">
      <w:pPr>
        <w:pStyle w:val="T30X"/>
      </w:pPr>
      <w:r>
        <w:t xml:space="preserve">Uz zahtjev iz stava 1 ovog </w:t>
      </w:r>
      <w:r>
        <w:t>č</w:t>
      </w:r>
      <w:r>
        <w:t>l</w:t>
      </w:r>
      <w:r>
        <w:t>ana bira</w:t>
      </w:r>
      <w:r>
        <w:t>č</w:t>
      </w:r>
      <w:r>
        <w:t xml:space="preserve"> podnosi dokaze koji se odnose na predmet njegovog zahtjeva da se izvrši odre</w:t>
      </w:r>
      <w:r>
        <w:t>đ</w:t>
      </w:r>
      <w:r>
        <w:t>ena promjena u bira</w:t>
      </w:r>
      <w:r>
        <w:t>č</w:t>
      </w:r>
      <w:r>
        <w:t>kom spisku.</w:t>
      </w:r>
    </w:p>
    <w:p w:rsidR="00000000" w:rsidRDefault="008A5AB3">
      <w:pPr>
        <w:pStyle w:val="T30X"/>
      </w:pPr>
      <w:r>
        <w:t>Bira</w:t>
      </w:r>
      <w:r>
        <w:t>č</w:t>
      </w:r>
      <w:r>
        <w:t xml:space="preserve"> može zahtijevati promjenu u bira</w:t>
      </w:r>
      <w:r>
        <w:t>č</w:t>
      </w:r>
      <w:r>
        <w:t>kom spisku, ako:</w:t>
      </w:r>
    </w:p>
    <w:p w:rsidR="00000000" w:rsidRDefault="008A5AB3">
      <w:pPr>
        <w:pStyle w:val="T30X"/>
        <w:ind w:left="567" w:hanging="283"/>
      </w:pPr>
      <w:r>
        <w:t xml:space="preserve">   1) nije upisan u bira</w:t>
      </w:r>
      <w:r>
        <w:t>č</w:t>
      </w:r>
      <w:r>
        <w:t>ki spisak;</w:t>
      </w:r>
    </w:p>
    <w:p w:rsidR="00000000" w:rsidRDefault="008A5AB3">
      <w:pPr>
        <w:pStyle w:val="T30X"/>
        <w:ind w:left="567" w:hanging="283"/>
      </w:pPr>
      <w:r>
        <w:t xml:space="preserve">   2) je podatak o njemu u bira</w:t>
      </w:r>
      <w:r>
        <w:t>č</w:t>
      </w:r>
      <w:r>
        <w:t>kom spisku ne</w:t>
      </w:r>
      <w:r>
        <w:t>ta</w:t>
      </w:r>
      <w:r>
        <w:t>č</w:t>
      </w:r>
      <w:r>
        <w:t>an ili nepotpun;</w:t>
      </w:r>
    </w:p>
    <w:p w:rsidR="00000000" w:rsidRDefault="008A5AB3">
      <w:pPr>
        <w:pStyle w:val="T30X"/>
        <w:ind w:left="567" w:hanging="283"/>
      </w:pPr>
      <w:r>
        <w:t xml:space="preserve">   3) nijesu unijeti ili su nepravilno unijeti podaci o bira</w:t>
      </w:r>
      <w:r>
        <w:t>č</w:t>
      </w:r>
      <w:r>
        <w:t>kom mjestu na kojem bira</w:t>
      </w:r>
      <w:r>
        <w:t>č</w:t>
      </w:r>
      <w:r>
        <w:t xml:space="preserve"> ima pravo da glasa.</w:t>
      </w:r>
    </w:p>
    <w:p w:rsidR="00000000" w:rsidRDefault="008A5AB3">
      <w:pPr>
        <w:pStyle w:val="T30X"/>
      </w:pPr>
      <w:r>
        <w:t xml:space="preserve">U periodu izborne kampanje, zahtjev iz stava 1 ovog </w:t>
      </w:r>
      <w:r>
        <w:t>č</w:t>
      </w:r>
      <w:r>
        <w:t>lana može se podnijeti Ministarstvu najkasnije 15 dana prije dana odre</w:t>
      </w:r>
      <w:r>
        <w:t>đ</w:t>
      </w:r>
      <w:r>
        <w:t xml:space="preserve">enog </w:t>
      </w:r>
      <w:r>
        <w:t>za održavanje izbora.</w:t>
      </w:r>
    </w:p>
    <w:p w:rsidR="00000000" w:rsidRDefault="008A5AB3">
      <w:pPr>
        <w:pStyle w:val="N01X"/>
      </w:pPr>
      <w:r>
        <w:t>Odlu</w:t>
      </w:r>
      <w:r>
        <w:t>č</w:t>
      </w:r>
      <w:r>
        <w:t>ivanje po zahtjevu</w:t>
      </w:r>
    </w:p>
    <w:p w:rsidR="00000000" w:rsidRDefault="008A5AB3">
      <w:pPr>
        <w:pStyle w:val="C30X"/>
      </w:pPr>
      <w:r>
        <w:t>Č</w:t>
      </w:r>
      <w:r>
        <w:t>lan 14</w:t>
      </w:r>
    </w:p>
    <w:p w:rsidR="00000000" w:rsidRDefault="008A5AB3">
      <w:pPr>
        <w:pStyle w:val="T30X"/>
      </w:pPr>
      <w:r>
        <w:t xml:space="preserve">Ako utvrdi da je zahtjev iz </w:t>
      </w:r>
      <w:r>
        <w:t>č</w:t>
      </w:r>
      <w:r>
        <w:t>lana 13 stav 4 ta</w:t>
      </w:r>
      <w:r>
        <w:t>č</w:t>
      </w:r>
      <w:r>
        <w:t xml:space="preserve">. 1 i 2 ovog zakona osnovan, Ministarstvo </w:t>
      </w:r>
      <w:r>
        <w:t>ć</w:t>
      </w:r>
      <w:r>
        <w:t>e rješenjem izvršiti odgovaraju</w:t>
      </w:r>
      <w:r>
        <w:t>ć</w:t>
      </w:r>
      <w:r>
        <w:t>u promjenu u izvornom registru i tu promjenu automatski unijeti u bira</w:t>
      </w:r>
      <w:r>
        <w:t>č</w:t>
      </w:r>
      <w:r>
        <w:t>ki spisak</w:t>
      </w:r>
      <w:r>
        <w:t>.</w:t>
      </w:r>
    </w:p>
    <w:p w:rsidR="00000000" w:rsidRDefault="008A5AB3">
      <w:pPr>
        <w:pStyle w:val="T30X"/>
      </w:pPr>
      <w:r>
        <w:t xml:space="preserve">Kad utvrdi da je zahtjev iz </w:t>
      </w:r>
      <w:r>
        <w:t>č</w:t>
      </w:r>
      <w:r>
        <w:t>lana 13 stav 4 ta</w:t>
      </w:r>
      <w:r>
        <w:t>č</w:t>
      </w:r>
      <w:r>
        <w:t xml:space="preserve">ka 3 osnovan, Ministarstvo </w:t>
      </w:r>
      <w:r>
        <w:t>ć</w:t>
      </w:r>
      <w:r>
        <w:t>e rješenjem ispraviti podatke o bira</w:t>
      </w:r>
      <w:r>
        <w:t>č</w:t>
      </w:r>
      <w:r>
        <w:t>kom mjestu na kojem bira</w:t>
      </w:r>
      <w:r>
        <w:t>č</w:t>
      </w:r>
      <w:r>
        <w:t xml:space="preserve"> glasa i izvršiti drugu promjenu u bira</w:t>
      </w:r>
      <w:r>
        <w:t>č</w:t>
      </w:r>
      <w:r>
        <w:t>kom spisku i odgovaraju</w:t>
      </w:r>
      <w:r>
        <w:t>ć</w:t>
      </w:r>
      <w:r>
        <w:t>em izvornom registru na koji se promjena odnosi.</w:t>
      </w:r>
    </w:p>
    <w:p w:rsidR="00000000" w:rsidRDefault="008A5AB3">
      <w:pPr>
        <w:pStyle w:val="T30X"/>
      </w:pPr>
      <w:r>
        <w:t>Mini</w:t>
      </w:r>
      <w:r>
        <w:t xml:space="preserve">starstvo </w:t>
      </w:r>
      <w:r>
        <w:t>ć</w:t>
      </w:r>
      <w:r>
        <w:t>e odbiti zahtjev za promjenu u bira</w:t>
      </w:r>
      <w:r>
        <w:t>č</w:t>
      </w:r>
      <w:r>
        <w:t>kom spisku ako utvrdi da je neosnovan.</w:t>
      </w:r>
    </w:p>
    <w:p w:rsidR="00000000" w:rsidRDefault="008A5AB3">
      <w:pPr>
        <w:pStyle w:val="T30X"/>
      </w:pPr>
      <w:r>
        <w:t xml:space="preserve">Rješenje iz st. 1, 2 i 3 ovog </w:t>
      </w:r>
      <w:r>
        <w:t>č</w:t>
      </w:r>
      <w:r>
        <w:t xml:space="preserve">lana, Ministarstvo je dužno donijeti u roku od 48 </w:t>
      </w:r>
      <w:r>
        <w:t>č</w:t>
      </w:r>
      <w:r>
        <w:t>asova od dana prijema zahtjeva.</w:t>
      </w:r>
    </w:p>
    <w:p w:rsidR="00000000" w:rsidRDefault="008A5AB3">
      <w:pPr>
        <w:pStyle w:val="T30X"/>
      </w:pPr>
      <w:r>
        <w:t>Rješenje se bez odlaganja dostavlja podnosiocu zahtjeva.</w:t>
      </w:r>
    </w:p>
    <w:p w:rsidR="00000000" w:rsidRDefault="008A5AB3">
      <w:pPr>
        <w:pStyle w:val="T30X"/>
      </w:pPr>
      <w:r>
        <w:t xml:space="preserve">Protiv rješenja iz stava 4 ovog </w:t>
      </w:r>
      <w:r>
        <w:t>č</w:t>
      </w:r>
      <w:r>
        <w:t xml:space="preserve">lana može se podnijeti tužba Upravnom sudu u roku od 48 </w:t>
      </w:r>
      <w:r>
        <w:t>č</w:t>
      </w:r>
      <w:r>
        <w:t xml:space="preserve">asova od </w:t>
      </w:r>
      <w:r>
        <w:t>č</w:t>
      </w:r>
      <w:r>
        <w:t>asa dostavljanja rješenja.</w:t>
      </w:r>
    </w:p>
    <w:p w:rsidR="00000000" w:rsidRDefault="008A5AB3">
      <w:pPr>
        <w:pStyle w:val="T30X"/>
      </w:pPr>
      <w:r>
        <w:t>Upravni sud po tužbi odlu</w:t>
      </w:r>
      <w:r>
        <w:t>č</w:t>
      </w:r>
      <w:r>
        <w:t xml:space="preserve">uje u roku od 24 </w:t>
      </w:r>
      <w:r>
        <w:t>č</w:t>
      </w:r>
      <w:r>
        <w:t xml:space="preserve">asa od </w:t>
      </w:r>
      <w:r>
        <w:t>č</w:t>
      </w:r>
      <w:r>
        <w:t>asa prijema tužbe.</w:t>
      </w:r>
    </w:p>
    <w:p w:rsidR="00000000" w:rsidRDefault="008A5AB3">
      <w:pPr>
        <w:pStyle w:val="N01X"/>
      </w:pPr>
      <w:r>
        <w:t>Brisanje iz bira</w:t>
      </w:r>
      <w:r>
        <w:t>č</w:t>
      </w:r>
      <w:r>
        <w:t>kog spiska</w:t>
      </w:r>
    </w:p>
    <w:p w:rsidR="00000000" w:rsidRDefault="008A5AB3">
      <w:pPr>
        <w:pStyle w:val="C30X"/>
      </w:pPr>
      <w:r>
        <w:t>Č</w:t>
      </w:r>
      <w:r>
        <w:t>lan 15</w:t>
      </w:r>
    </w:p>
    <w:p w:rsidR="00000000" w:rsidRDefault="008A5AB3">
      <w:pPr>
        <w:pStyle w:val="T30X"/>
      </w:pPr>
      <w:r>
        <w:t>Iz bira</w:t>
      </w:r>
      <w:r>
        <w:t>č</w:t>
      </w:r>
      <w:r>
        <w:t>kog spiska brišu se bira</w:t>
      </w:r>
      <w:r>
        <w:t>č</w:t>
      </w:r>
      <w:r>
        <w:t>i koji su izgubili bira</w:t>
      </w:r>
      <w:r>
        <w:t>č</w:t>
      </w:r>
      <w:r>
        <w:t>ko pravo smr</w:t>
      </w:r>
      <w:r>
        <w:t>ć</w:t>
      </w:r>
      <w:r>
        <w:t>u, gubitkom crnogorskog državljanstva i odjavom prebivališta iz Crne Gore.</w:t>
      </w:r>
    </w:p>
    <w:p w:rsidR="00000000" w:rsidRDefault="008A5AB3">
      <w:pPr>
        <w:pStyle w:val="T30X"/>
      </w:pPr>
      <w:r>
        <w:t>Brisanje iz bira</w:t>
      </w:r>
      <w:r>
        <w:t>č</w:t>
      </w:r>
      <w:r>
        <w:t>kog spiska evidentira se na na</w:t>
      </w:r>
      <w:r>
        <w:t>č</w:t>
      </w:r>
      <w:r>
        <w:t>in što se u rubrici "Primjedba" unese pravni osnov i broj i datum donoš</w:t>
      </w:r>
      <w:r>
        <w:t>enja rješenja na osnovu kojeg je izvršeno brisanje.</w:t>
      </w:r>
    </w:p>
    <w:p w:rsidR="00000000" w:rsidRDefault="008A5AB3">
      <w:pPr>
        <w:pStyle w:val="T30X"/>
      </w:pPr>
      <w:r>
        <w:t>U postupku dostave rješenja, podnošenje tužbe i odlu</w:t>
      </w:r>
      <w:r>
        <w:t>č</w:t>
      </w:r>
      <w:r>
        <w:t>ivanja po tužbi primjenjuju se odgovaraju</w:t>
      </w:r>
      <w:r>
        <w:t>ć</w:t>
      </w:r>
      <w:r>
        <w:t xml:space="preserve">e odredbe </w:t>
      </w:r>
      <w:r>
        <w:t>č</w:t>
      </w:r>
      <w:r>
        <w:t>lana 14 ovog zakona.</w:t>
      </w:r>
    </w:p>
    <w:p w:rsidR="00000000" w:rsidRDefault="008A5AB3">
      <w:pPr>
        <w:pStyle w:val="T30X"/>
      </w:pPr>
      <w:r>
        <w:t>Podaci o bira</w:t>
      </w:r>
      <w:r>
        <w:t>č</w:t>
      </w:r>
      <w:r>
        <w:t>ima brisanim iz bira</w:t>
      </w:r>
      <w:r>
        <w:t>č</w:t>
      </w:r>
      <w:r>
        <w:t>kog spiska vode se u posebnoj bazi podatak</w:t>
      </w:r>
      <w:r>
        <w:t>a koja je sastavni dio bira</w:t>
      </w:r>
      <w:r>
        <w:t>č</w:t>
      </w:r>
      <w:r>
        <w:t>kog spiska.</w:t>
      </w:r>
    </w:p>
    <w:p w:rsidR="00000000" w:rsidRDefault="008A5AB3">
      <w:pPr>
        <w:pStyle w:val="N01X"/>
      </w:pPr>
      <w:r>
        <w:t>Izlaganje bira</w:t>
      </w:r>
      <w:r>
        <w:t>č</w:t>
      </w:r>
      <w:r>
        <w:t>kog spiska</w:t>
      </w:r>
    </w:p>
    <w:p w:rsidR="00000000" w:rsidRDefault="008A5AB3">
      <w:pPr>
        <w:pStyle w:val="C30X"/>
      </w:pPr>
      <w:r>
        <w:t>Č</w:t>
      </w:r>
      <w:r>
        <w:t>lan 16</w:t>
      </w:r>
    </w:p>
    <w:p w:rsidR="00000000" w:rsidRDefault="008A5AB3">
      <w:pPr>
        <w:pStyle w:val="T30X"/>
      </w:pPr>
      <w:r>
        <w:t>U roku od tri dana od dana raspisivanja izbora Ministarstvo, preko sredstava javnog informisanja i na svom WEB site-u oglašava da izlaže bira</w:t>
      </w:r>
      <w:r>
        <w:t>č</w:t>
      </w:r>
      <w:r>
        <w:t>ki spisak, odnosno dio bira</w:t>
      </w:r>
      <w:r>
        <w:t>č</w:t>
      </w:r>
      <w:r>
        <w:t>kog spiska z</w:t>
      </w:r>
      <w:r>
        <w:t>a jedinicu lokalne samouprave za koju su raspisani izbori na uvid bira</w:t>
      </w:r>
      <w:r>
        <w:t>č</w:t>
      </w:r>
      <w:r>
        <w:t>ima, i obavještava bira</w:t>
      </w:r>
      <w:r>
        <w:t>č</w:t>
      </w:r>
      <w:r>
        <w:t>e o vremenu i na</w:t>
      </w:r>
      <w:r>
        <w:t>č</w:t>
      </w:r>
      <w:r>
        <w:t>inu uvida, i mogu</w:t>
      </w:r>
      <w:r>
        <w:t>ć</w:t>
      </w:r>
      <w:r>
        <w:t>nosti da zatraže promjenu podataka upisanih u bira</w:t>
      </w:r>
      <w:r>
        <w:t>č</w:t>
      </w:r>
      <w:r>
        <w:t>ki spisak.</w:t>
      </w:r>
    </w:p>
    <w:p w:rsidR="00000000" w:rsidRDefault="008A5AB3">
      <w:pPr>
        <w:pStyle w:val="T30X"/>
      </w:pPr>
      <w:r>
        <w:t>Bira</w:t>
      </w:r>
      <w:r>
        <w:t>č</w:t>
      </w:r>
      <w:r>
        <w:t xml:space="preserve"> ima pravo uvida u podatke koji se o njima vode u bira</w:t>
      </w:r>
      <w:r>
        <w:t>č</w:t>
      </w:r>
      <w:r>
        <w:t xml:space="preserve">kom </w:t>
      </w:r>
      <w:r>
        <w:t>spisku.</w:t>
      </w:r>
    </w:p>
    <w:p w:rsidR="00000000" w:rsidRDefault="008A5AB3">
      <w:pPr>
        <w:pStyle w:val="T30X"/>
      </w:pPr>
      <w:r>
        <w:t xml:space="preserve">Ministarstvo </w:t>
      </w:r>
      <w:r>
        <w:t>ć</w:t>
      </w:r>
      <w:r>
        <w:t>e putem elektronskih komunikacija, bira</w:t>
      </w:r>
      <w:r>
        <w:t>č</w:t>
      </w:r>
      <w:r>
        <w:t>u u</w:t>
      </w:r>
      <w:r>
        <w:t>č</w:t>
      </w:r>
      <w:r>
        <w:t>initi dostupnim podatke koji se o njemu vode u bira</w:t>
      </w:r>
      <w:r>
        <w:t>č</w:t>
      </w:r>
      <w:r>
        <w:t>kom spisku.</w:t>
      </w:r>
    </w:p>
    <w:p w:rsidR="00000000" w:rsidRDefault="008A5AB3">
      <w:pPr>
        <w:pStyle w:val="N01X"/>
      </w:pPr>
      <w:r>
        <w:t>Objavljivanje podataka o promjenama nastalim u bira</w:t>
      </w:r>
      <w:r>
        <w:t>č</w:t>
      </w:r>
      <w:r>
        <w:t>kom spisku</w:t>
      </w:r>
    </w:p>
    <w:p w:rsidR="00000000" w:rsidRDefault="008A5AB3">
      <w:pPr>
        <w:pStyle w:val="C30X"/>
      </w:pPr>
      <w:r>
        <w:t>Č</w:t>
      </w:r>
      <w:r>
        <w:t>lan 17</w:t>
      </w:r>
    </w:p>
    <w:p w:rsidR="00000000" w:rsidRDefault="008A5AB3">
      <w:pPr>
        <w:pStyle w:val="T30X"/>
      </w:pPr>
      <w:r>
        <w:t xml:space="preserve">Ministarstvo je dužno da, u roku od 48 </w:t>
      </w:r>
      <w:r>
        <w:t>č</w:t>
      </w:r>
      <w:r>
        <w:t>asova od dana r</w:t>
      </w:r>
      <w:r>
        <w:t>aspisivanja izbora, javno objavi u svim dnevnim listovima koji se izdaju u Crnoj Gori i na svojoj internet stranici numeri</w:t>
      </w:r>
      <w:r>
        <w:t>č</w:t>
      </w:r>
      <w:r>
        <w:t>ki tabelarni prikaz podataka o promjenama nastalim u bira</w:t>
      </w:r>
      <w:r>
        <w:t>č</w:t>
      </w:r>
      <w:r>
        <w:t>kom spisku u cjelini i po jedinicama lokalne samouprave u odnosu na bira</w:t>
      </w:r>
      <w:r>
        <w:t>č</w:t>
      </w:r>
      <w:r>
        <w:t>ki</w:t>
      </w:r>
      <w:r>
        <w:t xml:space="preserve"> spisak po kome su održani </w:t>
      </w:r>
      <w:r>
        <w:lastRenderedPageBreak/>
        <w:t>prethodni izbori na državnom nivou, s tim da prikaz mora sadržati podatke o bira</w:t>
      </w:r>
      <w:r>
        <w:t>č</w:t>
      </w:r>
      <w:r>
        <w:t>ima koji su stekli bira</w:t>
      </w:r>
      <w:r>
        <w:t>č</w:t>
      </w:r>
      <w:r>
        <w:t>ko pravo i osnov sticanja tog prava, kao i podatke o licima koja su izgubila bira</w:t>
      </w:r>
      <w:r>
        <w:t>č</w:t>
      </w:r>
      <w:r>
        <w:t>ko pravo, kao i osnov gubitka tog prava.</w:t>
      </w:r>
    </w:p>
    <w:p w:rsidR="00000000" w:rsidRDefault="008A5AB3">
      <w:pPr>
        <w:pStyle w:val="T30X"/>
      </w:pPr>
      <w:r>
        <w:t>P</w:t>
      </w:r>
      <w:r>
        <w:t xml:space="preserve">odatke iz stava 1 ovog </w:t>
      </w:r>
      <w:r>
        <w:t>č</w:t>
      </w:r>
      <w:r>
        <w:t xml:space="preserve">lana Ministarstvo javno objavljuje u roku od 48 </w:t>
      </w:r>
      <w:r>
        <w:t>č</w:t>
      </w:r>
      <w:r>
        <w:t>asova od dana kona</w:t>
      </w:r>
      <w:r>
        <w:t>č</w:t>
      </w:r>
      <w:r>
        <w:t>nog zaklju</w:t>
      </w:r>
      <w:r>
        <w:t>č</w:t>
      </w:r>
      <w:r>
        <w:t>enja bira</w:t>
      </w:r>
      <w:r>
        <w:t>č</w:t>
      </w:r>
      <w:r>
        <w:t xml:space="preserve">kog spiska iz </w:t>
      </w:r>
      <w:r>
        <w:t>č</w:t>
      </w:r>
      <w:r>
        <w:t>lana 18 ovog zakona.</w:t>
      </w:r>
    </w:p>
    <w:p w:rsidR="00000000" w:rsidRDefault="008A5AB3">
      <w:pPr>
        <w:pStyle w:val="T30X"/>
      </w:pPr>
      <w:r>
        <w:t>Numeri</w:t>
      </w:r>
      <w:r>
        <w:t>č</w:t>
      </w:r>
      <w:r>
        <w:t xml:space="preserve">ki tabelarni prikaz podataka iz st. 1 i 2 ovog </w:t>
      </w:r>
      <w:r>
        <w:t>č</w:t>
      </w:r>
      <w:r>
        <w:t>lana sadrži:</w:t>
      </w:r>
    </w:p>
    <w:p w:rsidR="00000000" w:rsidRDefault="008A5AB3">
      <w:pPr>
        <w:pStyle w:val="T30X"/>
        <w:ind w:left="567" w:hanging="283"/>
      </w:pPr>
      <w:r>
        <w:t xml:space="preserve">   1) broj bira</w:t>
      </w:r>
      <w:r>
        <w:t>č</w:t>
      </w:r>
      <w:r>
        <w:t>a;</w:t>
      </w:r>
    </w:p>
    <w:p w:rsidR="00000000" w:rsidRDefault="008A5AB3">
      <w:pPr>
        <w:pStyle w:val="T30X"/>
        <w:ind w:left="567" w:hanging="283"/>
      </w:pPr>
      <w:r>
        <w:t xml:space="preserve">   2) broj novoupisa</w:t>
      </w:r>
      <w:r>
        <w:t>nih bira</w:t>
      </w:r>
      <w:r>
        <w:t>č</w:t>
      </w:r>
      <w:r>
        <w:t>a i to:</w:t>
      </w:r>
    </w:p>
    <w:p w:rsidR="00000000" w:rsidRDefault="008A5AB3">
      <w:pPr>
        <w:pStyle w:val="T30X"/>
        <w:ind w:left="1134" w:hanging="283"/>
      </w:pPr>
      <w:r>
        <w:t xml:space="preserve">      - bira</w:t>
      </w:r>
      <w:r>
        <w:t>č</w:t>
      </w:r>
      <w:r>
        <w:t>a koji su bira</w:t>
      </w:r>
      <w:r>
        <w:t>č</w:t>
      </w:r>
      <w:r>
        <w:t>ko pravo stekli punoljetstvom,</w:t>
      </w:r>
    </w:p>
    <w:p w:rsidR="00000000" w:rsidRDefault="008A5AB3">
      <w:pPr>
        <w:pStyle w:val="T30X"/>
        <w:ind w:left="1134" w:hanging="283"/>
      </w:pPr>
      <w:r>
        <w:t xml:space="preserve">      - bira</w:t>
      </w:r>
      <w:r>
        <w:t>č</w:t>
      </w:r>
      <w:r>
        <w:t>a koji su prijavili prebivalište u Crnoj Gori i</w:t>
      </w:r>
    </w:p>
    <w:p w:rsidR="00000000" w:rsidRDefault="008A5AB3">
      <w:pPr>
        <w:pStyle w:val="T30X"/>
        <w:ind w:left="1134" w:hanging="283"/>
      </w:pPr>
      <w:r>
        <w:t xml:space="preserve">      - bira</w:t>
      </w:r>
      <w:r>
        <w:t>č</w:t>
      </w:r>
      <w:r>
        <w:t>a koji su bira</w:t>
      </w:r>
      <w:r>
        <w:t>č</w:t>
      </w:r>
      <w:r>
        <w:t>ko pravo stekli prijemom u crnogorsko državljanstvo.</w:t>
      </w:r>
    </w:p>
    <w:p w:rsidR="00000000" w:rsidRDefault="008A5AB3">
      <w:pPr>
        <w:pStyle w:val="T30X"/>
        <w:ind w:left="567" w:hanging="283"/>
      </w:pPr>
      <w:r>
        <w:t xml:space="preserve">   3) broj bira</w:t>
      </w:r>
      <w:r>
        <w:t>č</w:t>
      </w:r>
      <w:r>
        <w:t xml:space="preserve">a za koje je izvršena </w:t>
      </w:r>
      <w:r>
        <w:t>promjena upisa na osnovu prijave, odnosno odjave prebivališta u Crnoj Gori;</w:t>
      </w:r>
    </w:p>
    <w:p w:rsidR="00000000" w:rsidRDefault="008A5AB3">
      <w:pPr>
        <w:pStyle w:val="T30X"/>
        <w:ind w:left="567" w:hanging="283"/>
      </w:pPr>
      <w:r>
        <w:t xml:space="preserve">   4) broj bira</w:t>
      </w:r>
      <w:r>
        <w:t>č</w:t>
      </w:r>
      <w:r>
        <w:t>a brisanih po osnovu:</w:t>
      </w:r>
    </w:p>
    <w:p w:rsidR="00000000" w:rsidRDefault="008A5AB3">
      <w:pPr>
        <w:pStyle w:val="T30X"/>
        <w:ind w:left="1134" w:hanging="283"/>
      </w:pPr>
      <w:r>
        <w:t xml:space="preserve">      - </w:t>
      </w:r>
      <w:r>
        <w:t>č</w:t>
      </w:r>
      <w:r>
        <w:t>injenice smrti,</w:t>
      </w:r>
    </w:p>
    <w:p w:rsidR="00000000" w:rsidRDefault="008A5AB3">
      <w:pPr>
        <w:pStyle w:val="T30X"/>
        <w:ind w:left="1134" w:hanging="283"/>
      </w:pPr>
      <w:r>
        <w:t xml:space="preserve">      - gubitka crnogorskog državljanstva i</w:t>
      </w:r>
    </w:p>
    <w:p w:rsidR="00000000" w:rsidRDefault="008A5AB3">
      <w:pPr>
        <w:pStyle w:val="T30X"/>
        <w:ind w:left="1134" w:hanging="283"/>
      </w:pPr>
      <w:r>
        <w:t xml:space="preserve">      - odjave prebivališta.</w:t>
      </w:r>
    </w:p>
    <w:p w:rsidR="00000000" w:rsidRDefault="008A5AB3">
      <w:pPr>
        <w:pStyle w:val="T30X"/>
        <w:ind w:left="567" w:hanging="283"/>
      </w:pPr>
      <w:r>
        <w:t xml:space="preserve">   5) broj bira</w:t>
      </w:r>
      <w:r>
        <w:t>č</w:t>
      </w:r>
      <w:r>
        <w:t>a koji su promijenili li</w:t>
      </w:r>
      <w:r>
        <w:t>č</w:t>
      </w:r>
      <w:r>
        <w:t>no ime;</w:t>
      </w:r>
    </w:p>
    <w:p w:rsidR="00000000" w:rsidRDefault="008A5AB3">
      <w:pPr>
        <w:pStyle w:val="T30X"/>
        <w:ind w:left="567" w:hanging="283"/>
      </w:pPr>
      <w:r>
        <w:t xml:space="preserve">   6) broj bira</w:t>
      </w:r>
      <w:r>
        <w:t>č</w:t>
      </w:r>
      <w:r>
        <w:t>a kojima je promijenjen jedinstveni mati</w:t>
      </w:r>
      <w:r>
        <w:t>č</w:t>
      </w:r>
      <w:r>
        <w:t>ni broj;</w:t>
      </w:r>
    </w:p>
    <w:p w:rsidR="00000000" w:rsidRDefault="008A5AB3">
      <w:pPr>
        <w:pStyle w:val="T30X"/>
        <w:ind w:left="567" w:hanging="283"/>
      </w:pPr>
      <w:r>
        <w:t xml:space="preserve">   7) broj bira</w:t>
      </w:r>
      <w:r>
        <w:t>č</w:t>
      </w:r>
      <w:r>
        <w:t>a kojima je promijenjen datum prijave poslednjeg prebivališta;</w:t>
      </w:r>
    </w:p>
    <w:p w:rsidR="00000000" w:rsidRDefault="008A5AB3">
      <w:pPr>
        <w:pStyle w:val="T30X"/>
        <w:ind w:left="567" w:hanging="283"/>
      </w:pPr>
      <w:r>
        <w:t xml:space="preserve">   8) broj bira</w:t>
      </w:r>
      <w:r>
        <w:t>č</w:t>
      </w:r>
      <w:r>
        <w:t>a kojima je promijenjen datum prijave prebivališta u Crnoj Gori;</w:t>
      </w:r>
    </w:p>
    <w:p w:rsidR="00000000" w:rsidRDefault="008A5AB3">
      <w:pPr>
        <w:pStyle w:val="T30X"/>
        <w:ind w:left="567" w:hanging="283"/>
      </w:pPr>
      <w:r>
        <w:t xml:space="preserve">   9) broj bira</w:t>
      </w:r>
      <w:r>
        <w:t>č</w:t>
      </w:r>
      <w:r>
        <w:t>a koji</w:t>
      </w:r>
      <w:r>
        <w:t>ma je promijenjeno bira</w:t>
      </w:r>
      <w:r>
        <w:t>č</w:t>
      </w:r>
      <w:r>
        <w:t>ko mjesto zbog otvaranja novog ili ukidanja postoje</w:t>
      </w:r>
      <w:r>
        <w:t>ć</w:t>
      </w:r>
      <w:r>
        <w:t>eg bira</w:t>
      </w:r>
      <w:r>
        <w:t>č</w:t>
      </w:r>
      <w:r>
        <w:t>kog mjesta, odnosno podjele na više bira</w:t>
      </w:r>
      <w:r>
        <w:t>č</w:t>
      </w:r>
      <w:r>
        <w:t>kih mjesta ili promjene adrese stana.</w:t>
      </w:r>
    </w:p>
    <w:p w:rsidR="00000000" w:rsidRDefault="008A5AB3">
      <w:pPr>
        <w:pStyle w:val="T30X"/>
      </w:pPr>
      <w:r>
        <w:t>Ministarstvo je dužno da parlamentarnoj stranci, podnosiocu potvr</w:t>
      </w:r>
      <w:r>
        <w:t>đ</w:t>
      </w:r>
      <w:r>
        <w:t>ene izborne liste, i nevlad</w:t>
      </w:r>
      <w:r>
        <w:t>inoj organizaciji kojoj je od strane nadležnog organa izdato ovlaš</w:t>
      </w:r>
      <w:r>
        <w:t>ć</w:t>
      </w:r>
      <w:r>
        <w:t>enje za pra</w:t>
      </w:r>
      <w:r>
        <w:t>ć</w:t>
      </w:r>
      <w:r>
        <w:t>enje izbora, na njihov zahtjev, dostavi numeri</w:t>
      </w:r>
      <w:r>
        <w:t>č</w:t>
      </w:r>
      <w:r>
        <w:t>ki tabelarni prikaz podataka o bira</w:t>
      </w:r>
      <w:r>
        <w:t>č</w:t>
      </w:r>
      <w:r>
        <w:t xml:space="preserve">ima na koje se promjene iz st. 1, 2 i 3 ovog </w:t>
      </w:r>
      <w:r>
        <w:t>č</w:t>
      </w:r>
      <w:r>
        <w:t>lana odnose.</w:t>
      </w:r>
    </w:p>
    <w:p w:rsidR="00000000" w:rsidRDefault="008A5AB3">
      <w:pPr>
        <w:pStyle w:val="T30X"/>
      </w:pPr>
      <w:r>
        <w:t>Podatke o bira</w:t>
      </w:r>
      <w:r>
        <w:t>č</w:t>
      </w:r>
      <w:r>
        <w:t>ima iz st. 1, 2, 3 i</w:t>
      </w:r>
      <w:r>
        <w:t xml:space="preserve"> 4 ovog </w:t>
      </w:r>
      <w:r>
        <w:t>č</w:t>
      </w:r>
      <w:r>
        <w:t>lana Ministarstvo objavljuje, odnosno dostavlja i za lokalne izbore, kada se isti ne održavaju istovremeno sa izborima na državnom nivou.</w:t>
      </w:r>
    </w:p>
    <w:p w:rsidR="00000000" w:rsidRDefault="008A5AB3">
      <w:pPr>
        <w:pStyle w:val="T30X"/>
      </w:pPr>
      <w:r>
        <w:t>U slu</w:t>
      </w:r>
      <w:r>
        <w:t>č</w:t>
      </w:r>
      <w:r>
        <w:t xml:space="preserve">aju iz stava 5 ovog </w:t>
      </w:r>
      <w:r>
        <w:t>č</w:t>
      </w:r>
      <w:r>
        <w:t>lana numeri</w:t>
      </w:r>
      <w:r>
        <w:t>č</w:t>
      </w:r>
      <w:r>
        <w:t>ki tabelarni prikaz podataka o promjenama nastalim u bira</w:t>
      </w:r>
      <w:r>
        <w:t>č</w:t>
      </w:r>
      <w:r>
        <w:t>kom spisku z</w:t>
      </w:r>
      <w:r>
        <w:t>a jedinicu lokalne samouprave u kojoj se održavaju izbori, objavljuje se u odnosu na bira</w:t>
      </w:r>
      <w:r>
        <w:t>č</w:t>
      </w:r>
      <w:r>
        <w:t>ki spisak po kome su održani prethodni izbori u toj jedinici lokalne samouprave.</w:t>
      </w:r>
    </w:p>
    <w:p w:rsidR="00000000" w:rsidRDefault="008A5AB3">
      <w:pPr>
        <w:pStyle w:val="N01X"/>
      </w:pPr>
      <w:r>
        <w:t>Zaklju</w:t>
      </w:r>
      <w:r>
        <w:t>č</w:t>
      </w:r>
      <w:r>
        <w:t>enje bira</w:t>
      </w:r>
      <w:r>
        <w:t>č</w:t>
      </w:r>
      <w:r>
        <w:t>kog spiska</w:t>
      </w:r>
    </w:p>
    <w:p w:rsidR="00000000" w:rsidRDefault="008A5AB3">
      <w:pPr>
        <w:pStyle w:val="C30X"/>
      </w:pPr>
      <w:r>
        <w:t>Č</w:t>
      </w:r>
      <w:r>
        <w:t>lan 18</w:t>
      </w:r>
    </w:p>
    <w:p w:rsidR="00000000" w:rsidRDefault="008A5AB3">
      <w:pPr>
        <w:pStyle w:val="T30X"/>
      </w:pPr>
      <w:r>
        <w:t>Ministarstvo rješenjem zaklju</w:t>
      </w:r>
      <w:r>
        <w:t>č</w:t>
      </w:r>
      <w:r>
        <w:t>uje bira</w:t>
      </w:r>
      <w:r>
        <w:t>č</w:t>
      </w:r>
      <w:r>
        <w:t xml:space="preserve">ki spisak </w:t>
      </w:r>
      <w:r>
        <w:t>10 dana prije dana odre</w:t>
      </w:r>
      <w:r>
        <w:t>đ</w:t>
      </w:r>
      <w:r>
        <w:t>enog za održavanje izbora.</w:t>
      </w:r>
    </w:p>
    <w:p w:rsidR="00000000" w:rsidRDefault="008A5AB3">
      <w:pPr>
        <w:pStyle w:val="T30X"/>
      </w:pPr>
      <w:r>
        <w:t xml:space="preserve">Rješenje iz stava 1 ovog </w:t>
      </w:r>
      <w:r>
        <w:t>č</w:t>
      </w:r>
      <w:r>
        <w:t>lana obavezno sadrži ukupan broj bira</w:t>
      </w:r>
      <w:r>
        <w:t>č</w:t>
      </w:r>
      <w:r>
        <w:t>a u Crnoj Gori, u svakoj jedinici lokalne samouprave i na svakom bira</w:t>
      </w:r>
      <w:r>
        <w:t>č</w:t>
      </w:r>
      <w:r>
        <w:t>kom mjestu, kao i datum zaklju</w:t>
      </w:r>
      <w:r>
        <w:t>č</w:t>
      </w:r>
      <w:r>
        <w:t>ivanja bira</w:t>
      </w:r>
      <w:r>
        <w:t>č</w:t>
      </w:r>
      <w:r>
        <w:t>kog spiska.</w:t>
      </w:r>
    </w:p>
    <w:p w:rsidR="00000000" w:rsidRDefault="008A5AB3">
      <w:pPr>
        <w:pStyle w:val="T30X"/>
      </w:pPr>
      <w:r>
        <w:t>U trenutku zaklj</w:t>
      </w:r>
      <w:r>
        <w:t>u</w:t>
      </w:r>
      <w:r>
        <w:t>č</w:t>
      </w:r>
      <w:r>
        <w:t>ivanja bira</w:t>
      </w:r>
      <w:r>
        <w:t>č</w:t>
      </w:r>
      <w:r>
        <w:t>kog spiska, Ministarstvo aktivira aplikaciju zaklju</w:t>
      </w:r>
      <w:r>
        <w:t>č</w:t>
      </w:r>
      <w:r>
        <w:t>ivanja, koja formira zaklju</w:t>
      </w:r>
      <w:r>
        <w:t>č</w:t>
      </w:r>
      <w:r>
        <w:t>eni bira</w:t>
      </w:r>
      <w:r>
        <w:t>č</w:t>
      </w:r>
      <w:r>
        <w:t>ki spisak za te izbore.</w:t>
      </w:r>
    </w:p>
    <w:p w:rsidR="00000000" w:rsidRDefault="008A5AB3">
      <w:pPr>
        <w:pStyle w:val="T30X"/>
      </w:pPr>
      <w:r>
        <w:t>Ministarstvo je dužno da rješenje o zaklju</w:t>
      </w:r>
      <w:r>
        <w:t>č</w:t>
      </w:r>
      <w:r>
        <w:t>enju bira</w:t>
      </w:r>
      <w:r>
        <w:t>č</w:t>
      </w:r>
      <w:r>
        <w:t xml:space="preserve">kog spiska dostavi Državnoj izbornoj komisiji u roku od 24 </w:t>
      </w:r>
      <w:r>
        <w:t>č</w:t>
      </w:r>
      <w:r>
        <w:t xml:space="preserve">asa od </w:t>
      </w:r>
      <w:r>
        <w:t>č</w:t>
      </w:r>
      <w:r>
        <w:t>asa njeg</w:t>
      </w:r>
      <w:r>
        <w:t>ovog donošenja.</w:t>
      </w:r>
    </w:p>
    <w:p w:rsidR="00000000" w:rsidRDefault="008A5AB3">
      <w:pPr>
        <w:pStyle w:val="N01X"/>
      </w:pPr>
      <w:r>
        <w:t>Objavljivanje ukupnog broja bira</w:t>
      </w:r>
      <w:r>
        <w:t>č</w:t>
      </w:r>
      <w:r>
        <w:t>a</w:t>
      </w:r>
    </w:p>
    <w:p w:rsidR="00000000" w:rsidRDefault="008A5AB3">
      <w:pPr>
        <w:pStyle w:val="C30X"/>
      </w:pPr>
      <w:r>
        <w:t>Č</w:t>
      </w:r>
      <w:r>
        <w:t>lan 19</w:t>
      </w:r>
    </w:p>
    <w:p w:rsidR="00000000" w:rsidRDefault="008A5AB3">
      <w:pPr>
        <w:pStyle w:val="T30X"/>
      </w:pPr>
      <w:r>
        <w:t xml:space="preserve">Državna izborna komisija u roku od 24 </w:t>
      </w:r>
      <w:r>
        <w:t>č</w:t>
      </w:r>
      <w:r>
        <w:t xml:space="preserve">asa od </w:t>
      </w:r>
      <w:r>
        <w:t>č</w:t>
      </w:r>
      <w:r>
        <w:t>asa prijema podataka javno objavljuje broj bira</w:t>
      </w:r>
      <w:r>
        <w:t>č</w:t>
      </w:r>
      <w:r>
        <w:t>a u cjelini, po jedinicama lokalne samouprave i na svakom bira</w:t>
      </w:r>
      <w:r>
        <w:t>č</w:t>
      </w:r>
      <w:r>
        <w:t>kom mjestu.</w:t>
      </w:r>
    </w:p>
    <w:p w:rsidR="00000000" w:rsidRDefault="008A5AB3">
      <w:pPr>
        <w:pStyle w:val="N01X"/>
      </w:pPr>
      <w:r>
        <w:t xml:space="preserve">Pripremanje i dostavljanje </w:t>
      </w:r>
      <w:r>
        <w:t>izvoda iz bira</w:t>
      </w:r>
      <w:r>
        <w:t>č</w:t>
      </w:r>
      <w:r>
        <w:t>kog spiska</w:t>
      </w:r>
    </w:p>
    <w:p w:rsidR="00000000" w:rsidRDefault="008A5AB3">
      <w:pPr>
        <w:pStyle w:val="C30X"/>
      </w:pPr>
      <w:r>
        <w:t>Č</w:t>
      </w:r>
      <w:r>
        <w:t>lan 20</w:t>
      </w:r>
    </w:p>
    <w:p w:rsidR="00000000" w:rsidRDefault="008A5AB3">
      <w:pPr>
        <w:pStyle w:val="T30X"/>
      </w:pPr>
      <w:r>
        <w:t>Ministarstvo priprema, štampa i ovjerava izvode iz bira</w:t>
      </w:r>
      <w:r>
        <w:t>č</w:t>
      </w:r>
      <w:r>
        <w:t>kog spiska razvrstane po jedinicama lokalne samouprave i bira</w:t>
      </w:r>
      <w:r>
        <w:t>č</w:t>
      </w:r>
      <w:r>
        <w:t>kim mjestima i dostavlja ih Državnoj izbornoj komisiji u roku od pet dana od dana kada je donijeto rješe</w:t>
      </w:r>
      <w:r>
        <w:t>nje o zaklju</w:t>
      </w:r>
      <w:r>
        <w:t>č</w:t>
      </w:r>
      <w:r>
        <w:t>enju bira</w:t>
      </w:r>
      <w:r>
        <w:t>č</w:t>
      </w:r>
      <w:r>
        <w:t>kog spiska.</w:t>
      </w:r>
    </w:p>
    <w:p w:rsidR="00000000" w:rsidRDefault="008A5AB3">
      <w:pPr>
        <w:pStyle w:val="T30X"/>
      </w:pPr>
      <w:r>
        <w:lastRenderedPageBreak/>
        <w:t>Izvod iz bira</w:t>
      </w:r>
      <w:r>
        <w:t>č</w:t>
      </w:r>
      <w:r>
        <w:t>kog spiska za svako bira</w:t>
      </w:r>
      <w:r>
        <w:t>č</w:t>
      </w:r>
      <w:r>
        <w:t>ko mjesto sadrži sve podatke o bira</w:t>
      </w:r>
      <w:r>
        <w:t>č</w:t>
      </w:r>
      <w:r>
        <w:t>u koje sadrži bira</w:t>
      </w:r>
      <w:r>
        <w:t>č</w:t>
      </w:r>
      <w:r>
        <w:t xml:space="preserve">ki spisak iz </w:t>
      </w:r>
      <w:r>
        <w:t>č</w:t>
      </w:r>
      <w:r>
        <w:t>lana 10 ovog zakona, kao i: redni broj upisa u okviru bira</w:t>
      </w:r>
      <w:r>
        <w:t>č</w:t>
      </w:r>
      <w:r>
        <w:t>kog mjesta, mjesto za svojeru</w:t>
      </w:r>
      <w:r>
        <w:t>č</w:t>
      </w:r>
      <w:r>
        <w:t>ni potpis bira</w:t>
      </w:r>
      <w:r>
        <w:t>č</w:t>
      </w:r>
      <w:r>
        <w:t xml:space="preserve">a, naziv </w:t>
      </w:r>
      <w:r>
        <w:t>organa koji je sa</w:t>
      </w:r>
      <w:r>
        <w:t>č</w:t>
      </w:r>
      <w:r>
        <w:t>inio izvod, datum sa</w:t>
      </w:r>
      <w:r>
        <w:t>č</w:t>
      </w:r>
      <w:r>
        <w:t>injavanja i oznaku bira</w:t>
      </w:r>
      <w:r>
        <w:t>č</w:t>
      </w:r>
      <w:r>
        <w:t>kog mjesta za koje je izvod sa</w:t>
      </w:r>
      <w:r>
        <w:t>č</w:t>
      </w:r>
      <w:r>
        <w:t>injen.</w:t>
      </w:r>
    </w:p>
    <w:p w:rsidR="00000000" w:rsidRDefault="008A5AB3">
      <w:pPr>
        <w:pStyle w:val="T30X"/>
      </w:pPr>
      <w:r>
        <w:t>Državna izborna komisija ovjerene izvode iz bira</w:t>
      </w:r>
      <w:r>
        <w:t>č</w:t>
      </w:r>
      <w:r>
        <w:t>kog spiska dostavlja odgovaraju</w:t>
      </w:r>
      <w:r>
        <w:t>ć</w:t>
      </w:r>
      <w:r>
        <w:t xml:space="preserve">oj opštinskoj izbornoj komisiji u roku od 24 </w:t>
      </w:r>
      <w:r>
        <w:t>č</w:t>
      </w:r>
      <w:r>
        <w:t xml:space="preserve">asa od </w:t>
      </w:r>
      <w:r>
        <w:t>č</w:t>
      </w:r>
      <w:r>
        <w:t>asa prijema izvoda i</w:t>
      </w:r>
      <w:r>
        <w:t>z bira</w:t>
      </w:r>
      <w:r>
        <w:t>č</w:t>
      </w:r>
      <w:r>
        <w:t>kog spiska.</w:t>
      </w:r>
    </w:p>
    <w:p w:rsidR="00000000" w:rsidRDefault="008A5AB3">
      <w:pPr>
        <w:pStyle w:val="T30X"/>
      </w:pPr>
      <w:r>
        <w:t>Ako se istovremeno održava više izbora, priprema se onoliko izvoda iz bira</w:t>
      </w:r>
      <w:r>
        <w:t>č</w:t>
      </w:r>
      <w:r>
        <w:t>kog spiska koliko se puta glasa.</w:t>
      </w:r>
    </w:p>
    <w:p w:rsidR="00000000" w:rsidRDefault="008A5AB3">
      <w:pPr>
        <w:pStyle w:val="T30X"/>
      </w:pPr>
      <w:r>
        <w:t xml:space="preserve">U roku iz stava 1 ovog </w:t>
      </w:r>
      <w:r>
        <w:t>č</w:t>
      </w:r>
      <w:r>
        <w:t>lana Ministarstvo na odgovaraju</w:t>
      </w:r>
      <w:r>
        <w:t>ć</w:t>
      </w:r>
      <w:r>
        <w:t>em elektronskom mediju, za potrebe elektronske identifikacije bira</w:t>
      </w:r>
      <w:r>
        <w:t>č</w:t>
      </w:r>
      <w:r>
        <w:t>a na b</w:t>
      </w:r>
      <w:r>
        <w:t>ira</w:t>
      </w:r>
      <w:r>
        <w:t>č</w:t>
      </w:r>
      <w:r>
        <w:t>kom mjestu izra</w:t>
      </w:r>
      <w:r>
        <w:t>đ</w:t>
      </w:r>
      <w:r>
        <w:t>uje i elektronsku verziju izvoda iz bira</w:t>
      </w:r>
      <w:r>
        <w:t>č</w:t>
      </w:r>
      <w:r>
        <w:t>kog spiska za svako bira</w:t>
      </w:r>
      <w:r>
        <w:t>č</w:t>
      </w:r>
      <w:r>
        <w:t>ko mjesto.</w:t>
      </w:r>
    </w:p>
    <w:p w:rsidR="00000000" w:rsidRDefault="008A5AB3">
      <w:pPr>
        <w:pStyle w:val="N01X"/>
      </w:pPr>
      <w:r>
        <w:t>III. POSEBNA PRAVA U</w:t>
      </w:r>
      <w:r>
        <w:t>Č</w:t>
      </w:r>
      <w:r>
        <w:t>ESNIKA I POSMATRA</w:t>
      </w:r>
      <w:r>
        <w:t>Č</w:t>
      </w:r>
      <w:r>
        <w:t>A NA IZBORIMA</w:t>
      </w:r>
    </w:p>
    <w:p w:rsidR="00000000" w:rsidRDefault="008A5AB3">
      <w:pPr>
        <w:pStyle w:val="N01X"/>
      </w:pPr>
      <w:r>
        <w:t>Pravo na uvid u bira</w:t>
      </w:r>
      <w:r>
        <w:t>č</w:t>
      </w:r>
      <w:r>
        <w:t>ki spisak</w:t>
      </w:r>
    </w:p>
    <w:p w:rsidR="00000000" w:rsidRDefault="008A5AB3">
      <w:pPr>
        <w:pStyle w:val="C30X"/>
      </w:pPr>
      <w:r>
        <w:t>Č</w:t>
      </w:r>
      <w:r>
        <w:t>lan 21</w:t>
      </w:r>
    </w:p>
    <w:p w:rsidR="00000000" w:rsidRDefault="008A5AB3">
      <w:pPr>
        <w:pStyle w:val="T30X"/>
      </w:pPr>
      <w:r>
        <w:t>Ministarstvo je dužno da opštinskoj izbornoj komisiji za bira</w:t>
      </w:r>
      <w:r>
        <w:t>č</w:t>
      </w:r>
      <w:r>
        <w:t>ki spisak opštine, parlamentarnoj stranci, podnosiocu potvr</w:t>
      </w:r>
      <w:r>
        <w:t>đ</w:t>
      </w:r>
      <w:r>
        <w:t>ene izborne liste, i nevladinoj organizaciji kojoj je od strane nadležnog organa izdato ovlaš</w:t>
      </w:r>
      <w:r>
        <w:t>ć</w:t>
      </w:r>
      <w:r>
        <w:t>enje za pra</w:t>
      </w:r>
      <w:r>
        <w:t>ć</w:t>
      </w:r>
      <w:r>
        <w:t xml:space="preserve">enje izbora, na njihov zahtjev, u roku od 48 </w:t>
      </w:r>
      <w:r>
        <w:t>č</w:t>
      </w:r>
      <w:r>
        <w:t>asova od dana prijema zahtjeva, elektronskim</w:t>
      </w:r>
      <w:r>
        <w:t xml:space="preserve"> putem omogu</w:t>
      </w:r>
      <w:r>
        <w:t>ć</w:t>
      </w:r>
      <w:r>
        <w:t>i uvid u bira</w:t>
      </w:r>
      <w:r>
        <w:t>č</w:t>
      </w:r>
      <w:r>
        <w:t>ki spisak, kao i u promjene koje su u njemu izvršene.</w:t>
      </w:r>
    </w:p>
    <w:p w:rsidR="00000000" w:rsidRDefault="008A5AB3">
      <w:pPr>
        <w:pStyle w:val="T30X"/>
      </w:pPr>
      <w:r>
        <w:t xml:space="preserve">Uvid u promjene iz stava 1 ovog </w:t>
      </w:r>
      <w:r>
        <w:t>č</w:t>
      </w:r>
      <w:r>
        <w:t>lana podrazumijeva uvid u odluke na osnovu kojih su iste nastale.</w:t>
      </w:r>
    </w:p>
    <w:p w:rsidR="00000000" w:rsidRDefault="008A5AB3">
      <w:pPr>
        <w:pStyle w:val="T30X"/>
      </w:pPr>
      <w:r>
        <w:t xml:space="preserve">Ministarstvo je dužno da subjektima iz stava 1 ovog </w:t>
      </w:r>
      <w:r>
        <w:t>č</w:t>
      </w:r>
      <w:r>
        <w:t>lana, na njihov zahtjev</w:t>
      </w:r>
      <w:r>
        <w:t>, omogu</w:t>
      </w:r>
      <w:r>
        <w:t>ć</w:t>
      </w:r>
      <w:r>
        <w:t>i pristup bira</w:t>
      </w:r>
      <w:r>
        <w:t>č</w:t>
      </w:r>
      <w:r>
        <w:t xml:space="preserve">kom spisku i podacima iz stava 2 ovog </w:t>
      </w:r>
      <w:r>
        <w:t>č</w:t>
      </w:r>
      <w:r>
        <w:t>lana, putem kompjuterske veze koriš</w:t>
      </w:r>
      <w:r>
        <w:t>ć</w:t>
      </w:r>
      <w:r>
        <w:t>enjem naprednog elektronskog sertifikata za koriš</w:t>
      </w:r>
      <w:r>
        <w:t>ć</w:t>
      </w:r>
      <w:r>
        <w:t xml:space="preserve">enje programskog rješenja iz stava 2 ovog </w:t>
      </w:r>
      <w:r>
        <w:t>č</w:t>
      </w:r>
      <w:r>
        <w:t>lana, u vremenu od dana raspisivanja izbora do dana proglašenja k</w:t>
      </w:r>
      <w:r>
        <w:t>ona</w:t>
      </w:r>
      <w:r>
        <w:t>č</w:t>
      </w:r>
      <w:r>
        <w:t>nih rezultata izbora.</w:t>
      </w:r>
    </w:p>
    <w:p w:rsidR="00000000" w:rsidRDefault="008A5AB3">
      <w:pPr>
        <w:pStyle w:val="T30X"/>
      </w:pPr>
      <w:r>
        <w:t>Informacioni sistem za vo</w:t>
      </w:r>
      <w:r>
        <w:t>đ</w:t>
      </w:r>
      <w:r>
        <w:t>enje bira</w:t>
      </w:r>
      <w:r>
        <w:t>č</w:t>
      </w:r>
      <w:r>
        <w:t>kog spiska je zašti</w:t>
      </w:r>
      <w:r>
        <w:t>ć</w:t>
      </w:r>
      <w:r>
        <w:t>en na na</w:t>
      </w:r>
      <w:r>
        <w:t>č</w:t>
      </w:r>
      <w:r>
        <w:t>in da se podaci iz bira</w:t>
      </w:r>
      <w:r>
        <w:t>č</w:t>
      </w:r>
      <w:r>
        <w:t>kog spiska ne mogu kopirati niti štampati, ve</w:t>
      </w:r>
      <w:r>
        <w:t>ć</w:t>
      </w:r>
      <w:r>
        <w:t xml:space="preserve"> se može vršiti uvid u isti.</w:t>
      </w:r>
    </w:p>
    <w:p w:rsidR="00000000" w:rsidRDefault="008A5AB3">
      <w:pPr>
        <w:pStyle w:val="T30X"/>
      </w:pPr>
      <w:r>
        <w:t>Parlamentarna stranka, podnosilac potvr</w:t>
      </w:r>
      <w:r>
        <w:t>đ</w:t>
      </w:r>
      <w:r>
        <w:t>ene izborne liste i nevlad</w:t>
      </w:r>
      <w:r>
        <w:t>ina organizacija kojoj je od strane nadležnog organa izdato ovlaš</w:t>
      </w:r>
      <w:r>
        <w:t>ć</w:t>
      </w:r>
      <w:r>
        <w:t>enje za pra</w:t>
      </w:r>
      <w:r>
        <w:t>ć</w:t>
      </w:r>
      <w:r>
        <w:t>enje izbora dužne su da odrede najviše tri lica koja su ovlaš</w:t>
      </w:r>
      <w:r>
        <w:t>ć</w:t>
      </w:r>
      <w:r>
        <w:t>ena i odgovorna za pristup informacionom sistemu u kojem se vodi bira</w:t>
      </w:r>
      <w:r>
        <w:t>č</w:t>
      </w:r>
      <w:r>
        <w:t>ki spisak, i da o tome obavijeste Ministarstvo</w:t>
      </w:r>
      <w:r>
        <w:t>.</w:t>
      </w:r>
    </w:p>
    <w:p w:rsidR="00000000" w:rsidRDefault="008A5AB3">
      <w:pPr>
        <w:pStyle w:val="T30X"/>
      </w:pPr>
      <w:r>
        <w:t xml:space="preserve">Ostvarivanje prava iz st. 1, 2 i 3 ovog </w:t>
      </w:r>
      <w:r>
        <w:t>č</w:t>
      </w:r>
      <w:r>
        <w:t>lana Ministarstvo je dužno omogu</w:t>
      </w:r>
      <w:r>
        <w:t>ć</w:t>
      </w:r>
      <w:r>
        <w:t>iti parlamentarnoj stranci, na njen zahtjev, i u vremenu koje nije obuhva</w:t>
      </w:r>
      <w:r>
        <w:t>ć</w:t>
      </w:r>
      <w:r>
        <w:t>eno izbornom kampanjom.</w:t>
      </w:r>
    </w:p>
    <w:p w:rsidR="00000000" w:rsidRDefault="008A5AB3">
      <w:pPr>
        <w:pStyle w:val="N01X"/>
      </w:pPr>
      <w:r>
        <w:t>Pravo na dostavljanje podataka</w:t>
      </w:r>
    </w:p>
    <w:p w:rsidR="00000000" w:rsidRDefault="008A5AB3">
      <w:pPr>
        <w:pStyle w:val="C30X"/>
      </w:pPr>
      <w:r>
        <w:t>Č</w:t>
      </w:r>
      <w:r>
        <w:t>lan 22</w:t>
      </w:r>
    </w:p>
    <w:p w:rsidR="00000000" w:rsidRDefault="008A5AB3">
      <w:pPr>
        <w:pStyle w:val="T60X"/>
      </w:pPr>
      <w:r>
        <w:t>Briše se. (Zakon o izmjenama i dopunama Zak</w:t>
      </w:r>
      <w:r>
        <w:t>ona o bira</w:t>
      </w:r>
      <w:r>
        <w:t>č</w:t>
      </w:r>
      <w:r>
        <w:t>kom spisku, "Sl. list CG", br. 92/17)</w:t>
      </w:r>
    </w:p>
    <w:p w:rsidR="00000000" w:rsidRDefault="008A5AB3">
      <w:pPr>
        <w:pStyle w:val="N01X"/>
      </w:pPr>
      <w:r>
        <w:t>Izdavanje javnih isprava</w:t>
      </w:r>
    </w:p>
    <w:p w:rsidR="00000000" w:rsidRDefault="008A5AB3">
      <w:pPr>
        <w:pStyle w:val="C30X"/>
      </w:pPr>
      <w:r>
        <w:t>Č</w:t>
      </w:r>
      <w:r>
        <w:t>lan 23</w:t>
      </w:r>
    </w:p>
    <w:p w:rsidR="00000000" w:rsidRDefault="008A5AB3">
      <w:pPr>
        <w:pStyle w:val="T30X"/>
      </w:pPr>
      <w:r>
        <w:t>Ministarstvo je dužno da javne isprave neophodne za ostvarivanje bira</w:t>
      </w:r>
      <w:r>
        <w:t>č</w:t>
      </w:r>
      <w:r>
        <w:t>kog prava izda najkasnije u roku od pet dana od dana podnošenja zahtjeva za njihovo izdavanje.</w:t>
      </w:r>
    </w:p>
    <w:p w:rsidR="00000000" w:rsidRDefault="008A5AB3">
      <w:pPr>
        <w:pStyle w:val="T30X"/>
      </w:pPr>
      <w:r>
        <w:t>Rok iz st</w:t>
      </w:r>
      <w:r>
        <w:t xml:space="preserve">ava 1 ovog </w:t>
      </w:r>
      <w:r>
        <w:t>č</w:t>
      </w:r>
      <w:r>
        <w:t>lana odnosi se na zahtjeve podnijete od dana raspisivanja izbora do dana održavanja izbora.</w:t>
      </w:r>
    </w:p>
    <w:p w:rsidR="00000000" w:rsidRDefault="008A5AB3">
      <w:pPr>
        <w:pStyle w:val="N01X"/>
      </w:pPr>
      <w:r>
        <w:t>Pravo na uvid u službenu dokumentaciju</w:t>
      </w:r>
    </w:p>
    <w:p w:rsidR="00000000" w:rsidRDefault="008A5AB3">
      <w:pPr>
        <w:pStyle w:val="C30X"/>
      </w:pPr>
      <w:r>
        <w:t>Č</w:t>
      </w:r>
      <w:r>
        <w:t>lan 24</w:t>
      </w:r>
    </w:p>
    <w:p w:rsidR="00000000" w:rsidRDefault="008A5AB3">
      <w:pPr>
        <w:pStyle w:val="T30X"/>
      </w:pPr>
      <w:r>
        <w:t>Ministarstvo je dužno da ovlaš</w:t>
      </w:r>
      <w:r>
        <w:t>ć</w:t>
      </w:r>
      <w:r>
        <w:t>enom predstavniku parlamentarne stranke, ovlaš</w:t>
      </w:r>
      <w:r>
        <w:t>ć</w:t>
      </w:r>
      <w:r>
        <w:t>enom predstavniku potvr</w:t>
      </w:r>
      <w:r>
        <w:t>đ</w:t>
      </w:r>
      <w:r>
        <w:t>ene</w:t>
      </w:r>
      <w:r>
        <w:t xml:space="preserve"> izborne liste, i ovlaš</w:t>
      </w:r>
      <w:r>
        <w:t>ć</w:t>
      </w:r>
      <w:r>
        <w:t>enom predstavniku nevladine organizacije kojoj je od strane nadležnog organa izdato ovlaš</w:t>
      </w:r>
      <w:r>
        <w:t>ć</w:t>
      </w:r>
      <w:r>
        <w:t>enje za pra</w:t>
      </w:r>
      <w:r>
        <w:t>ć</w:t>
      </w:r>
      <w:r>
        <w:t>enje izbora, na njihov zahtjev, omogu</w:t>
      </w:r>
      <w:r>
        <w:t>ć</w:t>
      </w:r>
      <w:r>
        <w:t>i uvid u službenu dokumentaciju na osnovu koje se vrši promjena u bira</w:t>
      </w:r>
      <w:r>
        <w:t>č</w:t>
      </w:r>
      <w:r>
        <w:t>kom spisku (dokumenta</w:t>
      </w:r>
      <w:r>
        <w:t>cija: državljanstva, li</w:t>
      </w:r>
      <w:r>
        <w:t>č</w:t>
      </w:r>
      <w:r>
        <w:t>nih karata gra</w:t>
      </w:r>
      <w:r>
        <w:t>đ</w:t>
      </w:r>
      <w:r>
        <w:t>ana, odjave i prijave mjesta prebivališta, mati</w:t>
      </w:r>
      <w:r>
        <w:t>č</w:t>
      </w:r>
      <w:r>
        <w:t>nog broja gra</w:t>
      </w:r>
      <w:r>
        <w:t>đ</w:t>
      </w:r>
      <w:r>
        <w:t>ana, mati</w:t>
      </w:r>
      <w:r>
        <w:t>č</w:t>
      </w:r>
      <w:r>
        <w:t>ne registre ro</w:t>
      </w:r>
      <w:r>
        <w:t>đ</w:t>
      </w:r>
      <w:r>
        <w:t>enih i umrlih).</w:t>
      </w:r>
    </w:p>
    <w:p w:rsidR="00000000" w:rsidRDefault="008A5AB3">
      <w:pPr>
        <w:pStyle w:val="T30X"/>
      </w:pPr>
      <w:r>
        <w:t>Ministarstvo je dužno da parlamentarnoj stranci omogu</w:t>
      </w:r>
      <w:r>
        <w:t>ć</w:t>
      </w:r>
      <w:r>
        <w:t>i uvid u službenu dokumentaciju na osnovu koje se vrši promj</w:t>
      </w:r>
      <w:r>
        <w:t>ena u bira</w:t>
      </w:r>
      <w:r>
        <w:t>č</w:t>
      </w:r>
      <w:r>
        <w:t>kom spisku i u vremenu koje nije obuhva</w:t>
      </w:r>
      <w:r>
        <w:t>ć</w:t>
      </w:r>
      <w:r>
        <w:t>eno izbornom kampanjom.</w:t>
      </w:r>
    </w:p>
    <w:p w:rsidR="00000000" w:rsidRDefault="008A5AB3">
      <w:pPr>
        <w:pStyle w:val="T30X"/>
      </w:pPr>
      <w:r>
        <w:t>Uvid se vrši u službenim prostorijama organa kod kojih se službena dokumentacija nalazi.</w:t>
      </w:r>
    </w:p>
    <w:p w:rsidR="00000000" w:rsidRDefault="008A5AB3">
      <w:pPr>
        <w:pStyle w:val="T30X"/>
      </w:pPr>
      <w:r>
        <w:t>Na</w:t>
      </w:r>
      <w:r>
        <w:t>č</w:t>
      </w:r>
      <w:r>
        <w:t xml:space="preserve">in ostvarivanja uvida u službenu dokumentaciju iz stava 1 ovog </w:t>
      </w:r>
      <w:r>
        <w:t>č</w:t>
      </w:r>
      <w:r>
        <w:t>lana propisuje Ministarst</w:t>
      </w:r>
      <w:r>
        <w:t>vo.</w:t>
      </w:r>
    </w:p>
    <w:p w:rsidR="00000000" w:rsidRDefault="008A5AB3">
      <w:pPr>
        <w:pStyle w:val="N01X"/>
      </w:pPr>
      <w:r>
        <w:lastRenderedPageBreak/>
        <w:t>Pravo na dostavu podataka</w:t>
      </w:r>
    </w:p>
    <w:p w:rsidR="00000000" w:rsidRDefault="008A5AB3">
      <w:pPr>
        <w:pStyle w:val="C30X"/>
      </w:pPr>
      <w:r>
        <w:t>Č</w:t>
      </w:r>
      <w:r>
        <w:t>lan 25</w:t>
      </w:r>
    </w:p>
    <w:p w:rsidR="00000000" w:rsidRDefault="008A5AB3">
      <w:pPr>
        <w:pStyle w:val="T60X"/>
      </w:pPr>
      <w:r>
        <w:t>Briše se. (Zakon o izmjenama i dopunama Zakona o bira</w:t>
      </w:r>
      <w:r>
        <w:t>č</w:t>
      </w:r>
      <w:r>
        <w:t>kom spisku, "Sl. list CG", br. 92/17)</w:t>
      </w:r>
    </w:p>
    <w:p w:rsidR="00000000" w:rsidRDefault="008A5AB3">
      <w:pPr>
        <w:pStyle w:val="N01X"/>
      </w:pPr>
      <w:r>
        <w:t>IV. OSTVARIVANJE SARADNJE</w:t>
      </w:r>
    </w:p>
    <w:p w:rsidR="00000000" w:rsidRDefault="008A5AB3">
      <w:pPr>
        <w:pStyle w:val="C30X"/>
      </w:pPr>
      <w:r>
        <w:t>Č</w:t>
      </w:r>
      <w:r>
        <w:t>lan 26</w:t>
      </w:r>
    </w:p>
    <w:p w:rsidR="00000000" w:rsidRDefault="008A5AB3">
      <w:pPr>
        <w:pStyle w:val="T30X"/>
      </w:pPr>
      <w:r>
        <w:t>U postupku ostvarivanja saradnje iz ovog zakona Državna izborna komisija:</w:t>
      </w:r>
    </w:p>
    <w:p w:rsidR="00000000" w:rsidRDefault="008A5AB3">
      <w:pPr>
        <w:pStyle w:val="T30X"/>
        <w:ind w:left="567" w:hanging="283"/>
      </w:pPr>
      <w:r>
        <w:t xml:space="preserve">  1) ima pravo pri</w:t>
      </w:r>
      <w:r>
        <w:t>stupa svim elektronskim registrima i drugim evidencijama o gra</w:t>
      </w:r>
      <w:r>
        <w:t>đ</w:t>
      </w:r>
      <w:r>
        <w:t>anima, koje sadrže podatke bitne za vo</w:t>
      </w:r>
      <w:r>
        <w:t>đ</w:t>
      </w:r>
      <w:r>
        <w:t>enje bira</w:t>
      </w:r>
      <w:r>
        <w:t>č</w:t>
      </w:r>
      <w:r>
        <w:t>kog spiska;</w:t>
      </w:r>
    </w:p>
    <w:p w:rsidR="00000000" w:rsidRDefault="008A5AB3">
      <w:pPr>
        <w:pStyle w:val="T30X"/>
        <w:ind w:left="567" w:hanging="283"/>
      </w:pPr>
      <w:r>
        <w:t xml:space="preserve">  2) ima pravo uvida u službenu dokumentaciju kojom raspolaže organ državne uprave, organ </w:t>
      </w:r>
      <w:r>
        <w:t>lokalne uprave i drugi organ i organizacija na osnovu koje se vrši promjena u bira</w:t>
      </w:r>
      <w:r>
        <w:t>č</w:t>
      </w:r>
      <w:r>
        <w:t>kom spisku;</w:t>
      </w:r>
    </w:p>
    <w:p w:rsidR="00000000" w:rsidRDefault="008A5AB3">
      <w:pPr>
        <w:pStyle w:val="T30X"/>
        <w:ind w:left="567" w:hanging="283"/>
      </w:pPr>
      <w:r>
        <w:t xml:space="preserve">  3) ukazuje Ministarstvu na potrebu otklanjanja utvr</w:t>
      </w:r>
      <w:r>
        <w:t>đ</w:t>
      </w:r>
      <w:r>
        <w:t>enih nepravilnosti u vo</w:t>
      </w:r>
      <w:r>
        <w:t>đ</w:t>
      </w:r>
      <w:r>
        <w:t>enju bira</w:t>
      </w:r>
      <w:r>
        <w:t>č</w:t>
      </w:r>
      <w:r>
        <w:t>kog spiska;</w:t>
      </w:r>
    </w:p>
    <w:p w:rsidR="00000000" w:rsidRDefault="008A5AB3">
      <w:pPr>
        <w:pStyle w:val="T30X"/>
        <w:ind w:left="567" w:hanging="283"/>
      </w:pPr>
      <w:r>
        <w:t xml:space="preserve">  4) vrši i druge poslove iz svoje nadležnosti.</w:t>
      </w:r>
    </w:p>
    <w:p w:rsidR="00000000" w:rsidRDefault="008A5AB3">
      <w:pPr>
        <w:pStyle w:val="C30X"/>
      </w:pPr>
      <w:r>
        <w:t>Č</w:t>
      </w:r>
      <w:r>
        <w:t>lan 27</w:t>
      </w:r>
    </w:p>
    <w:p w:rsidR="00000000" w:rsidRDefault="008A5AB3">
      <w:pPr>
        <w:pStyle w:val="T30X"/>
      </w:pPr>
      <w:r>
        <w:t>U</w:t>
      </w:r>
      <w:r>
        <w:t>č</w:t>
      </w:r>
      <w:r>
        <w:t>esn</w:t>
      </w:r>
      <w:r>
        <w:t>ici izbornog procesa i ovlaš</w:t>
      </w:r>
      <w:r>
        <w:t>ć</w:t>
      </w:r>
      <w:r>
        <w:t>eni posmatra</w:t>
      </w:r>
      <w:r>
        <w:t>č</w:t>
      </w:r>
      <w:r>
        <w:t>i izbora mogu podnijeti zahtjev za davanje mišljenja u vezi sa primjenom ovog zakona Ministarstvu unutrašnjih poslova.</w:t>
      </w:r>
    </w:p>
    <w:p w:rsidR="00000000" w:rsidRDefault="008A5AB3">
      <w:pPr>
        <w:pStyle w:val="T30X"/>
      </w:pPr>
      <w:r>
        <w:t xml:space="preserve">Ministarstvo unutrašnjih poslova daje mišljenje u roku od 48 </w:t>
      </w:r>
      <w:r>
        <w:t>č</w:t>
      </w:r>
      <w:r>
        <w:t>asova od dana podnošenja zahtjeva</w:t>
      </w:r>
      <w:r>
        <w:t xml:space="preserve"> iz stava 1 ovog </w:t>
      </w:r>
      <w:r>
        <w:t>č</w:t>
      </w:r>
      <w:r>
        <w:t>lana.</w:t>
      </w:r>
    </w:p>
    <w:p w:rsidR="00000000" w:rsidRDefault="008A5AB3">
      <w:pPr>
        <w:pStyle w:val="C30X"/>
      </w:pPr>
      <w:r>
        <w:t>Č</w:t>
      </w:r>
      <w:r>
        <w:t>lan 28</w:t>
      </w:r>
    </w:p>
    <w:p w:rsidR="00000000" w:rsidRDefault="008A5AB3">
      <w:pPr>
        <w:pStyle w:val="T30X"/>
      </w:pPr>
      <w:r>
        <w:t>Državna izborna komisija je direktnim elektronskim linkovima i u realnom vremenu povezana sa zbirkom podataka bira</w:t>
      </w:r>
      <w:r>
        <w:t>č</w:t>
      </w:r>
      <w:r>
        <w:t>kog spiska koju vodi Ministarstvo.</w:t>
      </w:r>
    </w:p>
    <w:p w:rsidR="00000000" w:rsidRDefault="008A5AB3">
      <w:pPr>
        <w:pStyle w:val="T30X"/>
      </w:pPr>
      <w:r>
        <w:t>Državnoj izbornoj komisiji, putem direktnog elektronskog linka, dostupne s</w:t>
      </w:r>
      <w:r>
        <w:t>u i ostale baze podataka i registri koji su uvezani sa zbirkom podataka bira</w:t>
      </w:r>
      <w:r>
        <w:t>č</w:t>
      </w:r>
      <w:r>
        <w:t>kog spiska.</w:t>
      </w:r>
    </w:p>
    <w:p w:rsidR="00000000" w:rsidRDefault="008A5AB3">
      <w:pPr>
        <w:pStyle w:val="C30X"/>
      </w:pPr>
      <w:r>
        <w:t>Č</w:t>
      </w:r>
      <w:r>
        <w:t>lan 29</w:t>
      </w:r>
    </w:p>
    <w:p w:rsidR="00000000" w:rsidRDefault="008A5AB3">
      <w:pPr>
        <w:pStyle w:val="T30X"/>
      </w:pPr>
      <w:r>
        <w:t>Državna izborna komisija vrši uvid u bira</w:t>
      </w:r>
      <w:r>
        <w:t>č</w:t>
      </w:r>
      <w:r>
        <w:t>ki spisak, izvorne registre i registar li</w:t>
      </w:r>
      <w:r>
        <w:t>č</w:t>
      </w:r>
      <w:r>
        <w:t>nih karata.</w:t>
      </w:r>
    </w:p>
    <w:p w:rsidR="00000000" w:rsidRDefault="008A5AB3">
      <w:pPr>
        <w:pStyle w:val="T30X"/>
      </w:pPr>
      <w:r>
        <w:t xml:space="preserve">Ako Državna izborna komisija u vršenju uvida iz stava 1 ovog </w:t>
      </w:r>
      <w:r>
        <w:t>č</w:t>
      </w:r>
      <w:r>
        <w:t>l</w:t>
      </w:r>
      <w:r>
        <w:t>ana, utvrdi postojanje nepravilnosti, bez odlaganja ukaza</w:t>
      </w:r>
      <w:r>
        <w:t>ć</w:t>
      </w:r>
      <w:r>
        <w:t>e Ministarstvu na potrebu njihovog otklanjanja.</w:t>
      </w:r>
    </w:p>
    <w:p w:rsidR="00000000" w:rsidRDefault="008A5AB3">
      <w:pPr>
        <w:pStyle w:val="C30X"/>
      </w:pPr>
      <w:r>
        <w:t>Č</w:t>
      </w:r>
      <w:r>
        <w:t>lan 30</w:t>
      </w:r>
    </w:p>
    <w:p w:rsidR="00000000" w:rsidRDefault="008A5AB3">
      <w:pPr>
        <w:pStyle w:val="T30X"/>
      </w:pPr>
      <w:r>
        <w:t>U skladu sa nadležnostima propisanim ovim zakonom, Državna izborna komisija ima pravo da od organa državne uprave, organa lokalne uprave i dru</w:t>
      </w:r>
      <w:r>
        <w:t>gih organa i organizacija zatraži dostavljanje konkretnih informacija i podataka od zna</w:t>
      </w:r>
      <w:r>
        <w:t>č</w:t>
      </w:r>
      <w:r>
        <w:t>aja za vo</w:t>
      </w:r>
      <w:r>
        <w:t>đ</w:t>
      </w:r>
      <w:r>
        <w:t>enje bira</w:t>
      </w:r>
      <w:r>
        <w:t>č</w:t>
      </w:r>
      <w:r>
        <w:t>kog spiska.</w:t>
      </w:r>
    </w:p>
    <w:p w:rsidR="00000000" w:rsidRDefault="008A5AB3">
      <w:pPr>
        <w:pStyle w:val="T30X"/>
      </w:pPr>
      <w:r>
        <w:t xml:space="preserve">Organi i organizacije iz stava 1 ovog </w:t>
      </w:r>
      <w:r>
        <w:t>č</w:t>
      </w:r>
      <w:r>
        <w:t>lana dužni su tražene informacije i podatke dostaviti Državnoj izbornoj komisiji najkasnije u rok</w:t>
      </w:r>
      <w:r>
        <w:t xml:space="preserve">u od 72 </w:t>
      </w:r>
      <w:r>
        <w:t>č</w:t>
      </w:r>
      <w:r>
        <w:t>asa od dana prijema zahtjeva.</w:t>
      </w:r>
    </w:p>
    <w:p w:rsidR="00000000" w:rsidRDefault="008A5AB3">
      <w:pPr>
        <w:pStyle w:val="T30X"/>
      </w:pPr>
      <w:r>
        <w:t xml:space="preserve">Organi i oranizacije iz stava 1 ovog </w:t>
      </w:r>
      <w:r>
        <w:t>č</w:t>
      </w:r>
      <w:r>
        <w:t>lana dužni su da Državnoj izbornoj komisiji, na njen zahtjev, omogu</w:t>
      </w:r>
      <w:r>
        <w:t>ć</w:t>
      </w:r>
      <w:r>
        <w:t>e uvid u službenu dokumentaciju na osnovu koje se vrše promjene u bira</w:t>
      </w:r>
      <w:r>
        <w:t>č</w:t>
      </w:r>
      <w:r>
        <w:t xml:space="preserve">kom spisku, u roku od 48 </w:t>
      </w:r>
      <w:r>
        <w:t>č</w:t>
      </w:r>
      <w:r>
        <w:t xml:space="preserve">asova od dana </w:t>
      </w:r>
      <w:r>
        <w:t>prijema zahtjeva.</w:t>
      </w:r>
    </w:p>
    <w:p w:rsidR="00000000" w:rsidRDefault="008A5AB3">
      <w:pPr>
        <w:pStyle w:val="N01X"/>
      </w:pPr>
      <w:r>
        <w:t>Inspekcijski nadzor</w:t>
      </w:r>
    </w:p>
    <w:p w:rsidR="00000000" w:rsidRDefault="008A5AB3">
      <w:pPr>
        <w:pStyle w:val="C30X"/>
      </w:pPr>
      <w:r>
        <w:t>Č</w:t>
      </w:r>
      <w:r>
        <w:t>lan 31</w:t>
      </w:r>
    </w:p>
    <w:p w:rsidR="00000000" w:rsidRDefault="008A5AB3">
      <w:pPr>
        <w:pStyle w:val="T30X"/>
      </w:pPr>
      <w:r>
        <w:t>Inspekcijski nadzor u pogledu primjene ovog zakona i drugih propisa kojima se ure</w:t>
      </w:r>
      <w:r>
        <w:t>đ</w:t>
      </w:r>
      <w:r>
        <w:t>uje vo</w:t>
      </w:r>
      <w:r>
        <w:t>đ</w:t>
      </w:r>
      <w:r>
        <w:t>enje bira</w:t>
      </w:r>
      <w:r>
        <w:t>č</w:t>
      </w:r>
      <w:r>
        <w:t>kih spiskova vrši upravna inspekcija preko upravnih inspektora u skladu sa zakonom kojim se ure</w:t>
      </w:r>
      <w:r>
        <w:t>đ</w:t>
      </w:r>
      <w:r>
        <w:t>uje inspekcijsk</w:t>
      </w:r>
      <w:r>
        <w:t>i nadzor.</w:t>
      </w:r>
    </w:p>
    <w:p w:rsidR="00000000" w:rsidRDefault="008A5AB3">
      <w:pPr>
        <w:pStyle w:val="T30X"/>
      </w:pPr>
      <w:r>
        <w:t>Inspekcijski nadzor nad vo</w:t>
      </w:r>
      <w:r>
        <w:t>đ</w:t>
      </w:r>
      <w:r>
        <w:t>enjem bira</w:t>
      </w:r>
      <w:r>
        <w:t>č</w:t>
      </w:r>
      <w:r>
        <w:t>kog spiska vrši se kroz redovne i vanredne inspekcijske nadzore, kao i postupanjem po predstavkama u</w:t>
      </w:r>
      <w:r>
        <w:t>č</w:t>
      </w:r>
      <w:r>
        <w:t>esnika na izborima, ovlaš</w:t>
      </w:r>
      <w:r>
        <w:t>ć</w:t>
      </w:r>
      <w:r>
        <w:t>enih posmatra</w:t>
      </w:r>
      <w:r>
        <w:t>č</w:t>
      </w:r>
      <w:r>
        <w:t>a izbora i Državne izborne komisije.</w:t>
      </w:r>
    </w:p>
    <w:p w:rsidR="00000000" w:rsidRDefault="008A5AB3">
      <w:pPr>
        <w:pStyle w:val="T30X"/>
      </w:pPr>
      <w:r>
        <w:t>Redovni inspekcijski nadzori v</w:t>
      </w:r>
      <w:r>
        <w:t>rše se po godišnjem programu rada Upravne inspekcije.</w:t>
      </w:r>
    </w:p>
    <w:p w:rsidR="00000000" w:rsidRDefault="008A5AB3">
      <w:pPr>
        <w:pStyle w:val="T30X"/>
      </w:pPr>
      <w:r>
        <w:t>Upravni inspektor u vršenju nadzora nad vo</w:t>
      </w:r>
      <w:r>
        <w:t>đ</w:t>
      </w:r>
      <w:r>
        <w:t>enjem bira</w:t>
      </w:r>
      <w:r>
        <w:t>č</w:t>
      </w:r>
      <w:r>
        <w:t>kog spiska ovlaš</w:t>
      </w:r>
      <w:r>
        <w:t>ć</w:t>
      </w:r>
      <w:r>
        <w:t>en je da pristupanjem Centralnom sistemu izvrši provjeru da li se ažurno izvršavaju sve obaveze vo</w:t>
      </w:r>
      <w:r>
        <w:t>đ</w:t>
      </w:r>
      <w:r>
        <w:t>enja bira</w:t>
      </w:r>
      <w:r>
        <w:t>č</w:t>
      </w:r>
      <w:r>
        <w:t>kog spiska utvr</w:t>
      </w:r>
      <w:r>
        <w:t>đ</w:t>
      </w:r>
      <w:r>
        <w:t>ene za</w:t>
      </w:r>
      <w:r>
        <w:t>konom.</w:t>
      </w:r>
    </w:p>
    <w:p w:rsidR="00000000" w:rsidRDefault="008A5AB3">
      <w:pPr>
        <w:pStyle w:val="T30X"/>
      </w:pPr>
      <w:r>
        <w:t>Nadzor nad ažuriranjem bira</w:t>
      </w:r>
      <w:r>
        <w:t>č</w:t>
      </w:r>
      <w:r>
        <w:t>kog spiska vrši se provjerom svih službenih evidencija kao i dokaza na osnovu kojih se vrše promjene u bira</w:t>
      </w:r>
      <w:r>
        <w:t>č</w:t>
      </w:r>
      <w:r>
        <w:t>kom spisku.</w:t>
      </w:r>
    </w:p>
    <w:p w:rsidR="00000000" w:rsidRDefault="008A5AB3">
      <w:pPr>
        <w:pStyle w:val="T30X"/>
      </w:pPr>
      <w:r>
        <w:lastRenderedPageBreak/>
        <w:t>Vanredni inspekcijski nadzor obavezan je i vrši se u godini u kojoj se održavaju redovni izbori, odno</w:t>
      </w:r>
      <w:r>
        <w:t>sno kada se raspišu prijevremeni izbori.</w:t>
      </w:r>
    </w:p>
    <w:p w:rsidR="00000000" w:rsidRDefault="008A5AB3">
      <w:pPr>
        <w:pStyle w:val="T30X"/>
      </w:pPr>
      <w:r>
        <w:t>Po predstavci bira</w:t>
      </w:r>
      <w:r>
        <w:t>č</w:t>
      </w:r>
      <w:r>
        <w:t>a, parlamentarne stranke, podnosioca potvr</w:t>
      </w:r>
      <w:r>
        <w:t>đ</w:t>
      </w:r>
      <w:r>
        <w:t>ene izborne liste, ovlaš</w:t>
      </w:r>
      <w:r>
        <w:t>ć</w:t>
      </w:r>
      <w:r>
        <w:t>enih posmatra</w:t>
      </w:r>
      <w:r>
        <w:t>č</w:t>
      </w:r>
      <w:r>
        <w:t xml:space="preserve">a izbora i Državne izborne komisije, upravni inspektori su dužni da izvrši inspekcijsku kontrolu, u roku od 48 </w:t>
      </w:r>
      <w:r>
        <w:t>č</w:t>
      </w:r>
      <w:r>
        <w:t>as</w:t>
      </w:r>
      <w:r>
        <w:t>ova od prijema predstavke.</w:t>
      </w:r>
    </w:p>
    <w:p w:rsidR="00000000" w:rsidRDefault="008A5AB3">
      <w:pPr>
        <w:pStyle w:val="T30X"/>
      </w:pPr>
      <w:r>
        <w:t>Primjerke zapisnika o izvršenoj inspekcijskoj kontroli i primjerak akta kojim se nadležnom organu nare</w:t>
      </w:r>
      <w:r>
        <w:t>đ</w:t>
      </w:r>
      <w:r>
        <w:t>uje preduzimanje odre</w:t>
      </w:r>
      <w:r>
        <w:t>đ</w:t>
      </w:r>
      <w:r>
        <w:t xml:space="preserve">enih mjera i radnji, upravni inspektori dužni su dostaviti podnosiocu predstavke, u roku od 48 </w:t>
      </w:r>
      <w:r>
        <w:t>č</w:t>
      </w:r>
      <w:r>
        <w:t>asova od</w:t>
      </w:r>
      <w:r>
        <w:t xml:space="preserve"> dana izvršenja inspekcijske kontrole.</w:t>
      </w:r>
    </w:p>
    <w:p w:rsidR="00000000" w:rsidRDefault="008A5AB3">
      <w:pPr>
        <w:pStyle w:val="N01X"/>
      </w:pPr>
      <w:r>
        <w:t>Podzakonski akt</w:t>
      </w:r>
    </w:p>
    <w:p w:rsidR="00000000" w:rsidRDefault="008A5AB3">
      <w:pPr>
        <w:pStyle w:val="C30X"/>
      </w:pPr>
      <w:r>
        <w:t>Č</w:t>
      </w:r>
      <w:r>
        <w:t>lan 32</w:t>
      </w:r>
    </w:p>
    <w:p w:rsidR="00000000" w:rsidRDefault="008A5AB3">
      <w:pPr>
        <w:pStyle w:val="T30X"/>
      </w:pPr>
      <w:r>
        <w:t>Sadržaj i na</w:t>
      </w:r>
      <w:r>
        <w:t>č</w:t>
      </w:r>
      <w:r>
        <w:t>in koriš</w:t>
      </w:r>
      <w:r>
        <w:t>ć</w:t>
      </w:r>
      <w:r>
        <w:t xml:space="preserve">enja programskog rješenja iz </w:t>
      </w:r>
      <w:r>
        <w:t>č</w:t>
      </w:r>
      <w:r>
        <w:t>lana 5 ovog zakona, na</w:t>
      </w:r>
      <w:r>
        <w:t>č</w:t>
      </w:r>
      <w:r>
        <w:t>in vo</w:t>
      </w:r>
      <w:r>
        <w:t>đ</w:t>
      </w:r>
      <w:r>
        <w:t>enja, izlaganja i zaklju</w:t>
      </w:r>
      <w:r>
        <w:t>č</w:t>
      </w:r>
      <w:r>
        <w:t>ivanja bira</w:t>
      </w:r>
      <w:r>
        <w:t>č</w:t>
      </w:r>
      <w:r>
        <w:t>kog spiska, kao i druga pitanja od zna</w:t>
      </w:r>
      <w:r>
        <w:t>č</w:t>
      </w:r>
      <w:r>
        <w:t>aja za ta</w:t>
      </w:r>
      <w:r>
        <w:t>č</w:t>
      </w:r>
      <w:r>
        <w:t>no i ažurno vo</w:t>
      </w:r>
      <w:r>
        <w:t>đ</w:t>
      </w:r>
      <w:r>
        <w:t>enje bira</w:t>
      </w:r>
      <w:r>
        <w:t>č</w:t>
      </w:r>
      <w:r>
        <w:t>kog spiska propisuje Vlada Crne Gore, na predlog Ministarstva.</w:t>
      </w:r>
    </w:p>
    <w:p w:rsidR="00000000" w:rsidRDefault="008A5AB3">
      <w:pPr>
        <w:pStyle w:val="N01X"/>
      </w:pPr>
      <w:r>
        <w:t>Shodna primjena zakona</w:t>
      </w:r>
    </w:p>
    <w:p w:rsidR="00000000" w:rsidRDefault="008A5AB3">
      <w:pPr>
        <w:pStyle w:val="C30X"/>
      </w:pPr>
      <w:r>
        <w:t>Č</w:t>
      </w:r>
      <w:r>
        <w:t>lan 33</w:t>
      </w:r>
    </w:p>
    <w:p w:rsidR="00000000" w:rsidRDefault="008A5AB3">
      <w:pPr>
        <w:pStyle w:val="T30X"/>
      </w:pPr>
      <w:r>
        <w:t>Odredbe ovog zakona shodno se primjenjuju na izbor predsjednika Crne Gore i na izjašnjavanje glasa</w:t>
      </w:r>
      <w:r>
        <w:t>č</w:t>
      </w:r>
      <w:r>
        <w:t>a na referendumu.</w:t>
      </w:r>
    </w:p>
    <w:p w:rsidR="00000000" w:rsidRDefault="008A5AB3">
      <w:pPr>
        <w:pStyle w:val="N01X"/>
      </w:pPr>
      <w:r>
        <w:t>Zaštita podataka o li</w:t>
      </w:r>
      <w:r>
        <w:t>č</w:t>
      </w:r>
      <w:r>
        <w:t>nosti</w:t>
      </w:r>
    </w:p>
    <w:p w:rsidR="00000000" w:rsidRDefault="008A5AB3">
      <w:pPr>
        <w:pStyle w:val="C30X"/>
      </w:pPr>
      <w:r>
        <w:t>Č</w:t>
      </w:r>
      <w:r>
        <w:t>lan 34</w:t>
      </w:r>
    </w:p>
    <w:p w:rsidR="00000000" w:rsidRDefault="008A5AB3">
      <w:pPr>
        <w:pStyle w:val="T30X"/>
      </w:pPr>
      <w:r>
        <w:t>Na prikup</w:t>
      </w:r>
      <w:r>
        <w:t>ljanje, obradu i koriš</w:t>
      </w:r>
      <w:r>
        <w:t>ć</w:t>
      </w:r>
      <w:r>
        <w:t>enje podataka o bira</w:t>
      </w:r>
      <w:r>
        <w:t>č</w:t>
      </w:r>
      <w:r>
        <w:t>ima primjenjuju se propisi kojima se ure</w:t>
      </w:r>
      <w:r>
        <w:t>đ</w:t>
      </w:r>
      <w:r>
        <w:t>uju zaštita li</w:t>
      </w:r>
      <w:r>
        <w:t>č</w:t>
      </w:r>
      <w:r>
        <w:t>nih podataka i informaciona bezbjednost.</w:t>
      </w:r>
    </w:p>
    <w:p w:rsidR="00000000" w:rsidRDefault="008A5AB3">
      <w:pPr>
        <w:pStyle w:val="N01X"/>
      </w:pPr>
      <w:r>
        <w:t>Koriš</w:t>
      </w:r>
      <w:r>
        <w:t>ć</w:t>
      </w:r>
      <w:r>
        <w:t>enje podataka</w:t>
      </w:r>
    </w:p>
    <w:p w:rsidR="00000000" w:rsidRDefault="008A5AB3">
      <w:pPr>
        <w:pStyle w:val="C30X"/>
      </w:pPr>
      <w:r>
        <w:t>Č</w:t>
      </w:r>
      <w:r>
        <w:t>lan 34a</w:t>
      </w:r>
    </w:p>
    <w:p w:rsidR="00000000" w:rsidRDefault="008A5AB3">
      <w:pPr>
        <w:pStyle w:val="T30X"/>
      </w:pPr>
      <w:r>
        <w:t>Podaci iz bira</w:t>
      </w:r>
      <w:r>
        <w:t>č</w:t>
      </w:r>
      <w:r>
        <w:t>kog spiska mogu se koristiti u skladu sa zakonom kojim se ure</w:t>
      </w:r>
      <w:r>
        <w:t>đ</w:t>
      </w:r>
      <w:r>
        <w:t>uje zašti</w:t>
      </w:r>
      <w:r>
        <w:t>ta podataka o li</w:t>
      </w:r>
      <w:r>
        <w:t>č</w:t>
      </w:r>
      <w:r>
        <w:t>nosti ili na osnovu pisane saglasnosti lica na koje se podaci odnose.</w:t>
      </w:r>
    </w:p>
    <w:p w:rsidR="00000000" w:rsidRDefault="008A5AB3">
      <w:pPr>
        <w:pStyle w:val="N01X"/>
      </w:pPr>
      <w:r>
        <w:t>V. KAZNENE ODREDBE</w:t>
      </w:r>
    </w:p>
    <w:p w:rsidR="00000000" w:rsidRDefault="008A5AB3">
      <w:pPr>
        <w:pStyle w:val="C30X"/>
      </w:pPr>
      <w:r>
        <w:t>Č</w:t>
      </w:r>
      <w:r>
        <w:t>lan 35</w:t>
      </w:r>
    </w:p>
    <w:p w:rsidR="00000000" w:rsidRDefault="008A5AB3">
      <w:pPr>
        <w:pStyle w:val="T30X"/>
      </w:pPr>
      <w:r>
        <w:t>Nov</w:t>
      </w:r>
      <w:r>
        <w:t>č</w:t>
      </w:r>
      <w:r>
        <w:t>anom kaznom od 1.500 eura do 2.000 eura kazni</w:t>
      </w:r>
      <w:r>
        <w:t>ć</w:t>
      </w:r>
      <w:r>
        <w:t>e se za prekršaj:</w:t>
      </w:r>
    </w:p>
    <w:p w:rsidR="00000000" w:rsidRDefault="008A5AB3">
      <w:pPr>
        <w:pStyle w:val="T30X"/>
        <w:ind w:left="567" w:hanging="283"/>
      </w:pPr>
      <w:r>
        <w:t xml:space="preserve">   1) odgovorno lice kome je povjereno vo</w:t>
      </w:r>
      <w:r>
        <w:t>đ</w:t>
      </w:r>
      <w:r>
        <w:t>enje bira</w:t>
      </w:r>
      <w:r>
        <w:t>č</w:t>
      </w:r>
      <w:r>
        <w:t>kog spiska, ako ne obe</w:t>
      </w:r>
      <w:r>
        <w:t>zbijedi njegovu ta</w:t>
      </w:r>
      <w:r>
        <w:t>č</w:t>
      </w:r>
      <w:r>
        <w:t>nost i ažurnost (</w:t>
      </w:r>
      <w:r>
        <w:t>č</w:t>
      </w:r>
      <w:r>
        <w:t>lan 3);</w:t>
      </w:r>
    </w:p>
    <w:p w:rsidR="00000000" w:rsidRDefault="008A5AB3">
      <w:pPr>
        <w:pStyle w:val="T30X"/>
        <w:ind w:left="567" w:hanging="283"/>
      </w:pPr>
      <w:r>
        <w:t xml:space="preserve">   2) ko izvrši upis bira</w:t>
      </w:r>
      <w:r>
        <w:t>č</w:t>
      </w:r>
      <w:r>
        <w:t>a u bira</w:t>
      </w:r>
      <w:r>
        <w:t>č</w:t>
      </w:r>
      <w:r>
        <w:t xml:space="preserve">ki spisak suprotno odredbama </w:t>
      </w:r>
      <w:r>
        <w:t>č</w:t>
      </w:r>
      <w:r>
        <w:t>lana 4 ovog zakona;</w:t>
      </w:r>
    </w:p>
    <w:p w:rsidR="00000000" w:rsidRDefault="008A5AB3">
      <w:pPr>
        <w:pStyle w:val="T30X"/>
        <w:ind w:left="567" w:hanging="283"/>
      </w:pPr>
      <w:r>
        <w:t xml:space="preserve">   3) odgovorno lice kome je povjereno vo</w:t>
      </w:r>
      <w:r>
        <w:t>đ</w:t>
      </w:r>
      <w:r>
        <w:t>enje bira</w:t>
      </w:r>
      <w:r>
        <w:t>č</w:t>
      </w:r>
      <w:r>
        <w:t>kog spiska, ako ne vodi posebnu evidenciju utvr</w:t>
      </w:r>
      <w:r>
        <w:t>đ</w:t>
      </w:r>
      <w:r>
        <w:t xml:space="preserve">enu </w:t>
      </w:r>
      <w:r>
        <w:t>č</w:t>
      </w:r>
      <w:r>
        <w:t xml:space="preserve">lanom 11 stav 1 ovog </w:t>
      </w:r>
      <w:r>
        <w:t>zakona;</w:t>
      </w:r>
    </w:p>
    <w:p w:rsidR="00000000" w:rsidRDefault="008A5AB3">
      <w:pPr>
        <w:pStyle w:val="T30X"/>
        <w:ind w:left="567" w:hanging="283"/>
      </w:pPr>
      <w:r>
        <w:t xml:space="preserve">   4) odgovorno lice organa za sprovo</w:t>
      </w:r>
      <w:r>
        <w:t>đ</w:t>
      </w:r>
      <w:r>
        <w:t>enje izbora, ako Ministarstvu ne dostavi akt o odre</w:t>
      </w:r>
      <w:r>
        <w:t>đ</w:t>
      </w:r>
      <w:r>
        <w:t>ivanju bira</w:t>
      </w:r>
      <w:r>
        <w:t>č</w:t>
      </w:r>
      <w:r>
        <w:t>kih mjesta (</w:t>
      </w:r>
      <w:r>
        <w:t>č</w:t>
      </w:r>
      <w:r>
        <w:t>lan 11 stav 3);</w:t>
      </w:r>
    </w:p>
    <w:p w:rsidR="00000000" w:rsidRDefault="008A5AB3">
      <w:pPr>
        <w:pStyle w:val="T30X"/>
        <w:ind w:left="567" w:hanging="283"/>
      </w:pPr>
      <w:r>
        <w:t xml:space="preserve">   5) odgovorno lice kome je povjereno vo</w:t>
      </w:r>
      <w:r>
        <w:t>đ</w:t>
      </w:r>
      <w:r>
        <w:t>enje bira</w:t>
      </w:r>
      <w:r>
        <w:t>č</w:t>
      </w:r>
      <w:r>
        <w:t>kog spiska, ako ne vrši promjene u bira</w:t>
      </w:r>
      <w:r>
        <w:t>č</w:t>
      </w:r>
      <w:r>
        <w:t>kom spisku na na</w:t>
      </w:r>
      <w:r>
        <w:t>č</w:t>
      </w:r>
      <w:r>
        <w:t>in utvr</w:t>
      </w:r>
      <w:r>
        <w:t>đ</w:t>
      </w:r>
      <w:r>
        <w:t xml:space="preserve">en </w:t>
      </w:r>
      <w:r>
        <w:t>č</w:t>
      </w:r>
      <w:r>
        <w:t>lanom 12 stav 2 ovog zakona;</w:t>
      </w:r>
    </w:p>
    <w:p w:rsidR="00000000" w:rsidRDefault="008A5AB3">
      <w:pPr>
        <w:pStyle w:val="T30X"/>
        <w:ind w:left="567" w:hanging="283"/>
      </w:pPr>
      <w:r>
        <w:t xml:space="preserve">   6) ne izvrši upis bira</w:t>
      </w:r>
      <w:r>
        <w:t>č</w:t>
      </w:r>
      <w:r>
        <w:t>a u roku utvr</w:t>
      </w:r>
      <w:r>
        <w:t>đ</w:t>
      </w:r>
      <w:r>
        <w:t xml:space="preserve">enom </w:t>
      </w:r>
      <w:r>
        <w:t>č</w:t>
      </w:r>
      <w:r>
        <w:t>lanom 12a stav 2;</w:t>
      </w:r>
    </w:p>
    <w:p w:rsidR="00000000" w:rsidRDefault="008A5AB3">
      <w:pPr>
        <w:pStyle w:val="T30X"/>
        <w:ind w:left="567" w:hanging="283"/>
      </w:pPr>
      <w:r>
        <w:t xml:space="preserve">   7) ko ne obezbijedi da se promjene podataka o bira</w:t>
      </w:r>
      <w:r>
        <w:t>č</w:t>
      </w:r>
      <w:r>
        <w:t>ima u izvornim registrima automatski prenesu u bira</w:t>
      </w:r>
      <w:r>
        <w:t>č</w:t>
      </w:r>
      <w:r>
        <w:t>ki spisak na na</w:t>
      </w:r>
      <w:r>
        <w:t>č</w:t>
      </w:r>
      <w:r>
        <w:t>in utvr</w:t>
      </w:r>
      <w:r>
        <w:t>đ</w:t>
      </w:r>
      <w:r>
        <w:t xml:space="preserve">en </w:t>
      </w:r>
      <w:r>
        <w:t>č</w:t>
      </w:r>
      <w:r>
        <w:t>lanom 12 st. 3 i 4 ovog z</w:t>
      </w:r>
      <w:r>
        <w:t>akona;</w:t>
      </w:r>
    </w:p>
    <w:p w:rsidR="00000000" w:rsidRDefault="008A5AB3">
      <w:pPr>
        <w:pStyle w:val="T30X"/>
        <w:ind w:left="567" w:hanging="283"/>
      </w:pPr>
      <w:r>
        <w:t xml:space="preserve">   8) odgovorno lice u organu kome je povjereno vo</w:t>
      </w:r>
      <w:r>
        <w:t>đ</w:t>
      </w:r>
      <w:r>
        <w:t>enje odgovaraju</w:t>
      </w:r>
      <w:r>
        <w:t>ć</w:t>
      </w:r>
      <w:r>
        <w:t>e službene evidencije, ako Ministarstvu ne dostavi podatke ili ne u</w:t>
      </w:r>
      <w:r>
        <w:t>č</w:t>
      </w:r>
      <w:r>
        <w:t xml:space="preserve">ini to u roku iz </w:t>
      </w:r>
      <w:r>
        <w:t>č</w:t>
      </w:r>
      <w:r>
        <w:t>lana 12 stav 5 ovog zakona (</w:t>
      </w:r>
      <w:r>
        <w:t>č</w:t>
      </w:r>
      <w:r>
        <w:t>lan 12 stav 5);</w:t>
      </w:r>
    </w:p>
    <w:p w:rsidR="00000000" w:rsidRDefault="008A5AB3">
      <w:pPr>
        <w:pStyle w:val="T30X"/>
        <w:ind w:left="567" w:hanging="283"/>
      </w:pPr>
      <w:r>
        <w:t xml:space="preserve">   9) ko izvrši promjenu suprotno </w:t>
      </w:r>
      <w:r>
        <w:t>č</w:t>
      </w:r>
      <w:r>
        <w:t>lanu 12 stav 6 i</w:t>
      </w:r>
      <w:r>
        <w:t xml:space="preserve"> </w:t>
      </w:r>
      <w:r>
        <w:t>č</w:t>
      </w:r>
      <w:r>
        <w:t>lanu 13 stav 2;</w:t>
      </w:r>
    </w:p>
    <w:p w:rsidR="00000000" w:rsidRDefault="008A5AB3">
      <w:pPr>
        <w:pStyle w:val="T30X"/>
        <w:ind w:left="567" w:hanging="283"/>
      </w:pPr>
      <w:r>
        <w:t xml:space="preserve">   10) Briše se. (Zakon o izmjenama i dopunama Zakona o bira</w:t>
      </w:r>
      <w:r>
        <w:t>č</w:t>
      </w:r>
      <w:r>
        <w:t>kom spisku, "Sl. list CG", br. 3/20)</w:t>
      </w:r>
    </w:p>
    <w:p w:rsidR="00000000" w:rsidRDefault="008A5AB3">
      <w:pPr>
        <w:pStyle w:val="T30X"/>
        <w:ind w:left="567" w:hanging="283"/>
      </w:pPr>
      <w:r>
        <w:t xml:space="preserve">   11) ko izvrši brisanje bira</w:t>
      </w:r>
      <w:r>
        <w:t>č</w:t>
      </w:r>
      <w:r>
        <w:t>a iz bira</w:t>
      </w:r>
      <w:r>
        <w:t>č</w:t>
      </w:r>
      <w:r>
        <w:t xml:space="preserve">kog spiska suprotno odredbama </w:t>
      </w:r>
      <w:r>
        <w:t>č</w:t>
      </w:r>
      <w:r>
        <w:t>lana 12 stav 7 ovog zakona;</w:t>
      </w:r>
    </w:p>
    <w:p w:rsidR="00000000" w:rsidRDefault="008A5AB3">
      <w:pPr>
        <w:pStyle w:val="T30X"/>
        <w:ind w:left="567" w:hanging="283"/>
      </w:pPr>
      <w:r>
        <w:t xml:space="preserve">   12) Briše se. (Zakon o izmjenama i do</w:t>
      </w:r>
      <w:r>
        <w:t>punama Zakona o bira</w:t>
      </w:r>
      <w:r>
        <w:t>č</w:t>
      </w:r>
      <w:r>
        <w:t>kom spisku, "Sl. list CG", br. 3/20)</w:t>
      </w:r>
    </w:p>
    <w:p w:rsidR="00000000" w:rsidRDefault="008A5AB3">
      <w:pPr>
        <w:pStyle w:val="T30X"/>
        <w:ind w:left="567" w:hanging="283"/>
      </w:pPr>
      <w:r>
        <w:lastRenderedPageBreak/>
        <w:t xml:space="preserve">   13) odgovorno lice u Ministarstvu, ako postupi suprotno odredbama </w:t>
      </w:r>
      <w:r>
        <w:t>č</w:t>
      </w:r>
      <w:r>
        <w:t>lana 14 st. 1 i 2 ovog zakona;</w:t>
      </w:r>
    </w:p>
    <w:p w:rsidR="00000000" w:rsidRDefault="008A5AB3">
      <w:pPr>
        <w:pStyle w:val="T30X"/>
        <w:ind w:left="567" w:hanging="283"/>
      </w:pPr>
      <w:r>
        <w:t xml:space="preserve">   14) odgovorno lice u Ministarstvu, ako rješenje iz </w:t>
      </w:r>
      <w:r>
        <w:t>č</w:t>
      </w:r>
      <w:r>
        <w:t xml:space="preserve">lana 14 st. 1, 2 i 3 ovog zakona ne donese u roku od 48 </w:t>
      </w:r>
      <w:r>
        <w:t>č</w:t>
      </w:r>
      <w:r>
        <w:t>asova od dana prijema zahtjeva ili ga ne dostavi podnosiocu zahtjeva (</w:t>
      </w:r>
      <w:r>
        <w:t>č</w:t>
      </w:r>
      <w:r>
        <w:t>lan 14 st. 4 i 5);</w:t>
      </w:r>
    </w:p>
    <w:p w:rsidR="00000000" w:rsidRDefault="008A5AB3">
      <w:pPr>
        <w:pStyle w:val="T30X"/>
        <w:ind w:left="567" w:hanging="283"/>
      </w:pPr>
      <w:r>
        <w:t xml:space="preserve">   15) odgovorno lice kome je povjereno vo</w:t>
      </w:r>
      <w:r>
        <w:t>đ</w:t>
      </w:r>
      <w:r>
        <w:t>enje bira</w:t>
      </w:r>
      <w:r>
        <w:t>č</w:t>
      </w:r>
      <w:r>
        <w:t xml:space="preserve">kog spiska, ako postupi suprotno odredbama </w:t>
      </w:r>
      <w:r>
        <w:t>č</w:t>
      </w:r>
      <w:r>
        <w:t xml:space="preserve">lana 15 st. </w:t>
      </w:r>
      <w:r>
        <w:t>1 i 2 ovog zakona;</w:t>
      </w:r>
    </w:p>
    <w:p w:rsidR="00000000" w:rsidRDefault="008A5AB3">
      <w:pPr>
        <w:pStyle w:val="T30X"/>
        <w:ind w:left="567" w:hanging="283"/>
      </w:pPr>
      <w:r>
        <w:t xml:space="preserve">   16) odgovorno lice u Ministarstvu, ako bira</w:t>
      </w:r>
      <w:r>
        <w:t>č</w:t>
      </w:r>
      <w:r>
        <w:t>u ne omogu</w:t>
      </w:r>
      <w:r>
        <w:t>ć</w:t>
      </w:r>
      <w:r>
        <w:t>i uvid u bira</w:t>
      </w:r>
      <w:r>
        <w:t>č</w:t>
      </w:r>
      <w:r>
        <w:t>ki spisak (</w:t>
      </w:r>
      <w:r>
        <w:t>č</w:t>
      </w:r>
      <w:r>
        <w:t>lan 16);</w:t>
      </w:r>
    </w:p>
    <w:p w:rsidR="00000000" w:rsidRDefault="008A5AB3">
      <w:pPr>
        <w:pStyle w:val="T30X"/>
        <w:ind w:left="567" w:hanging="283"/>
      </w:pPr>
      <w:r>
        <w:t xml:space="preserve">   17) odgovorno lice u Ministarstvu, ako javno ne objavi ili ovlaš</w:t>
      </w:r>
      <w:r>
        <w:t>ć</w:t>
      </w:r>
      <w:r>
        <w:t>enim subjektima ne dostavi podatke ili to ne u</w:t>
      </w:r>
      <w:r>
        <w:t>č</w:t>
      </w:r>
      <w:r>
        <w:t>ini u rokovima propisanim odr</w:t>
      </w:r>
      <w:r>
        <w:t xml:space="preserve">edbama </w:t>
      </w:r>
      <w:r>
        <w:t>č</w:t>
      </w:r>
      <w:r>
        <w:t>lana 17 ovog zakona;</w:t>
      </w:r>
    </w:p>
    <w:p w:rsidR="00000000" w:rsidRDefault="008A5AB3">
      <w:pPr>
        <w:pStyle w:val="T30X"/>
        <w:ind w:left="567" w:hanging="283"/>
      </w:pPr>
      <w:r>
        <w:t xml:space="preserve">   18) ko izvrši izmjenu u bira</w:t>
      </w:r>
      <w:r>
        <w:t>č</w:t>
      </w:r>
      <w:r>
        <w:t>kom spisku nakon zaklju</w:t>
      </w:r>
      <w:r>
        <w:t>č</w:t>
      </w:r>
      <w:r>
        <w:t>enja bira</w:t>
      </w:r>
      <w:r>
        <w:t>č</w:t>
      </w:r>
      <w:r>
        <w:t xml:space="preserve">kog spiska propisano odredbom </w:t>
      </w:r>
      <w:r>
        <w:t>č</w:t>
      </w:r>
      <w:r>
        <w:t>lana 18 stav 1 ovog zakona;</w:t>
      </w:r>
    </w:p>
    <w:p w:rsidR="00000000" w:rsidRDefault="008A5AB3">
      <w:pPr>
        <w:pStyle w:val="T30X"/>
        <w:ind w:left="567" w:hanging="283"/>
      </w:pPr>
      <w:r>
        <w:t xml:space="preserve">   19) odgovorno lice u Ministarstvu, ako rješenje o zaklju</w:t>
      </w:r>
      <w:r>
        <w:t>č</w:t>
      </w:r>
      <w:r>
        <w:t>enju bira</w:t>
      </w:r>
      <w:r>
        <w:t>č</w:t>
      </w:r>
      <w:r>
        <w:t>kog spiska ne dostavi Državnoj i</w:t>
      </w:r>
      <w:r>
        <w:t xml:space="preserve">zbornoj komisiji u roku propisanom odredbom </w:t>
      </w:r>
      <w:r>
        <w:t>č</w:t>
      </w:r>
      <w:r>
        <w:t>lana 18 stav 4 ovog zakona;</w:t>
      </w:r>
    </w:p>
    <w:p w:rsidR="00000000" w:rsidRDefault="008A5AB3">
      <w:pPr>
        <w:pStyle w:val="T30X"/>
        <w:ind w:left="567" w:hanging="283"/>
      </w:pPr>
      <w:r>
        <w:t xml:space="preserve">   20) odgovorno lice u Državnoj izbornoj komisiji, ako postupi suprotno </w:t>
      </w:r>
      <w:r>
        <w:t>č</w:t>
      </w:r>
      <w:r>
        <w:t>lanu 19 ovog zakona;</w:t>
      </w:r>
    </w:p>
    <w:p w:rsidR="00000000" w:rsidRDefault="008A5AB3">
      <w:pPr>
        <w:pStyle w:val="T30X"/>
        <w:ind w:left="567" w:hanging="283"/>
      </w:pPr>
      <w:r>
        <w:t xml:space="preserve">   21) odgovorno lice u Ministarstvu, ako ne postupi u roku propisanim </w:t>
      </w:r>
      <w:r>
        <w:t>č</w:t>
      </w:r>
      <w:r>
        <w:t xml:space="preserve">lanom 20 stav 1 </w:t>
      </w:r>
      <w:r>
        <w:t>ovog zakona;</w:t>
      </w:r>
    </w:p>
    <w:p w:rsidR="00000000" w:rsidRDefault="008A5AB3">
      <w:pPr>
        <w:pStyle w:val="T30X"/>
        <w:ind w:left="567" w:hanging="283"/>
      </w:pPr>
      <w:r>
        <w:t xml:space="preserve">   22) odgovorno lice u Državnoj izbornoj komisiji, ako ne postupi u roku propisanim </w:t>
      </w:r>
      <w:r>
        <w:t>č</w:t>
      </w:r>
      <w:r>
        <w:t>lanom 20 stav 3 ovog zakona;</w:t>
      </w:r>
    </w:p>
    <w:p w:rsidR="00000000" w:rsidRDefault="008A5AB3">
      <w:pPr>
        <w:pStyle w:val="T30X"/>
        <w:ind w:left="567" w:hanging="283"/>
      </w:pPr>
      <w:r>
        <w:t xml:space="preserve">   23) odgovorno lice u Ministarstvu, ako ovlaš</w:t>
      </w:r>
      <w:r>
        <w:t>ć</w:t>
      </w:r>
      <w:r>
        <w:t>enim subjektima ne omogu</w:t>
      </w:r>
      <w:r>
        <w:t>ć</w:t>
      </w:r>
      <w:r>
        <w:t>i uvid u bira</w:t>
      </w:r>
      <w:r>
        <w:t>č</w:t>
      </w:r>
      <w:r>
        <w:t>ki spisak ili to ne u</w:t>
      </w:r>
      <w:r>
        <w:t>č</w:t>
      </w:r>
      <w:r>
        <w:t>ini u propisanom ro</w:t>
      </w:r>
      <w:r>
        <w:t>ku, kao i subjekti koji imaju pravo uvida u bira</w:t>
      </w:r>
      <w:r>
        <w:t>č</w:t>
      </w:r>
      <w:r>
        <w:t>ki spisak ako ne odrede lica koja su ovlaš</w:t>
      </w:r>
      <w:r>
        <w:t>ć</w:t>
      </w:r>
      <w:r>
        <w:t>ena i odgovorna za pristup informacionom sistemu u kojem se vodi bira</w:t>
      </w:r>
      <w:r>
        <w:t>č</w:t>
      </w:r>
      <w:r>
        <w:t>ki spisak i o tome ne obavijeste Ministarstvo (</w:t>
      </w:r>
      <w:r>
        <w:t>č</w:t>
      </w:r>
      <w:r>
        <w:t>lan 21);</w:t>
      </w:r>
    </w:p>
    <w:p w:rsidR="00000000" w:rsidRDefault="008A5AB3">
      <w:pPr>
        <w:pStyle w:val="T30X"/>
        <w:ind w:left="567" w:hanging="283"/>
      </w:pPr>
      <w:r>
        <w:t xml:space="preserve">   24) odgovorno lice u Ministarstvu,</w:t>
      </w:r>
      <w:r>
        <w:t xml:space="preserve"> ako javnu ispravu bitnu za ostvarivanje bira</w:t>
      </w:r>
      <w:r>
        <w:t>č</w:t>
      </w:r>
      <w:r>
        <w:t xml:space="preserve">kog prava ne izda u rokovima propisanim </w:t>
      </w:r>
      <w:r>
        <w:t>č</w:t>
      </w:r>
      <w:r>
        <w:t>lanom 23 ovog zakona;</w:t>
      </w:r>
    </w:p>
    <w:p w:rsidR="00000000" w:rsidRDefault="008A5AB3">
      <w:pPr>
        <w:pStyle w:val="T30X"/>
        <w:ind w:left="567" w:hanging="283"/>
      </w:pPr>
      <w:r>
        <w:t xml:space="preserve">   25) Briše se. (Zakon o izmjenama i dopunama Zakona o bira</w:t>
      </w:r>
      <w:r>
        <w:t>č</w:t>
      </w:r>
      <w:r>
        <w:t>kom spisku, "Sl. list CG", br. 92/17)</w:t>
      </w:r>
    </w:p>
    <w:p w:rsidR="00000000" w:rsidRDefault="008A5AB3">
      <w:pPr>
        <w:pStyle w:val="T30X"/>
        <w:ind w:left="567" w:hanging="283"/>
      </w:pPr>
      <w:r>
        <w:t xml:space="preserve">   26) Briše se. (Zakon o izmjenama i dopunama Z</w:t>
      </w:r>
      <w:r>
        <w:t>akona o bira</w:t>
      </w:r>
      <w:r>
        <w:t>č</w:t>
      </w:r>
      <w:r>
        <w:t>kom spisku, "Sl. list CG", br. 3/20)</w:t>
      </w:r>
    </w:p>
    <w:p w:rsidR="00000000" w:rsidRDefault="008A5AB3">
      <w:pPr>
        <w:pStyle w:val="T30X"/>
        <w:ind w:left="567" w:hanging="283"/>
      </w:pPr>
      <w:r>
        <w:t xml:space="preserve">   27) odgovorno lice u Ministarstvu unutrašnjih poslova, ako ne da mišljenje iz </w:t>
      </w:r>
      <w:r>
        <w:t>č</w:t>
      </w:r>
      <w:r>
        <w:t>lana 27 stav 1 ili to ne u</w:t>
      </w:r>
      <w:r>
        <w:t>č</w:t>
      </w:r>
      <w:r>
        <w:t>ini u propisanom roku (</w:t>
      </w:r>
      <w:r>
        <w:t>č</w:t>
      </w:r>
      <w:r>
        <w:t>lan 27 stav 2);</w:t>
      </w:r>
    </w:p>
    <w:p w:rsidR="00000000" w:rsidRDefault="008A5AB3">
      <w:pPr>
        <w:pStyle w:val="T30X"/>
        <w:ind w:left="567" w:hanging="283"/>
      </w:pPr>
      <w:r>
        <w:t xml:space="preserve">   28) odgovorno lice u nadležnom organu državne uprave, </w:t>
      </w:r>
      <w:r>
        <w:t>organu lokalne uprave, drugom organu ili organizaciji, ako Državnoj izbornoj komisiji ne omogu</w:t>
      </w:r>
      <w:r>
        <w:t>ć</w:t>
      </w:r>
      <w:r>
        <w:t>i pristup zbirci podataka bira</w:t>
      </w:r>
      <w:r>
        <w:t>č</w:t>
      </w:r>
      <w:r>
        <w:t>kog spiska, ostalim bazama podataka i registrima, ne dostavi tražene informacije i podatke ili joj onemogu</w:t>
      </w:r>
      <w:r>
        <w:t>ć</w:t>
      </w:r>
      <w:r>
        <w:t>i pravo uvida u služben</w:t>
      </w:r>
      <w:r>
        <w:t>u dokumentaciju ili ne poštuje propisani rok (</w:t>
      </w:r>
      <w:r>
        <w:t>č</w:t>
      </w:r>
      <w:r>
        <w:t>l. 28 i 30);</w:t>
      </w:r>
    </w:p>
    <w:p w:rsidR="00000000" w:rsidRDefault="008A5AB3">
      <w:pPr>
        <w:pStyle w:val="T30X"/>
        <w:ind w:left="567" w:hanging="283"/>
      </w:pPr>
      <w:r>
        <w:t xml:space="preserve">   29) odgovorno lice u Državnoj izbornoj komisiji, ako postupi suprotno odredbama </w:t>
      </w:r>
      <w:r>
        <w:t>č</w:t>
      </w:r>
      <w:r>
        <w:t>lana 29 stav 2 ovog zakona;</w:t>
      </w:r>
    </w:p>
    <w:p w:rsidR="00000000" w:rsidRDefault="008A5AB3">
      <w:pPr>
        <w:pStyle w:val="T30X"/>
        <w:ind w:left="567" w:hanging="283"/>
      </w:pPr>
      <w:r>
        <w:t xml:space="preserve">   30) odgovorno lice u Ministarstvu, ako ne postupi u roku propisanim </w:t>
      </w:r>
      <w:r>
        <w:t>č</w:t>
      </w:r>
      <w:r>
        <w:t>lanom 29 sta</w:t>
      </w:r>
      <w:r>
        <w:t>v 3 ovog zakona;</w:t>
      </w:r>
    </w:p>
    <w:p w:rsidR="00000000" w:rsidRDefault="008A5AB3">
      <w:pPr>
        <w:pStyle w:val="T30X"/>
        <w:ind w:left="567" w:hanging="283"/>
      </w:pPr>
      <w:r>
        <w:t xml:space="preserve">   31) odgovorno lice u Upravnoj inspekciji, ako ne izvrši inspekcijsku kontrolu ili to ne u</w:t>
      </w:r>
      <w:r>
        <w:t>č</w:t>
      </w:r>
      <w:r>
        <w:t xml:space="preserve">ini u roku propisanim </w:t>
      </w:r>
      <w:r>
        <w:t>č</w:t>
      </w:r>
      <w:r>
        <w:t>lanom 31 stav 7 ovog zakona;</w:t>
      </w:r>
    </w:p>
    <w:p w:rsidR="00000000" w:rsidRDefault="008A5AB3">
      <w:pPr>
        <w:pStyle w:val="T30X"/>
        <w:ind w:left="567" w:hanging="283"/>
      </w:pPr>
      <w:r>
        <w:t xml:space="preserve">   32) odgovorno lice u Upravnoj inspekciji, ako ne dostavi primjerak zapisnika o izvršenoj in</w:t>
      </w:r>
      <w:r>
        <w:t>spekcijskoj kontroli i primjerak akta kojim se nadležnom organu nare</w:t>
      </w:r>
      <w:r>
        <w:t>đ</w:t>
      </w:r>
      <w:r>
        <w:t>uje preduzimanje odre</w:t>
      </w:r>
      <w:r>
        <w:t>đ</w:t>
      </w:r>
      <w:r>
        <w:t xml:space="preserve">enih mjera i radnji u roku propisanim </w:t>
      </w:r>
      <w:r>
        <w:t>č</w:t>
      </w:r>
      <w:r>
        <w:t>lanom 31 stav 8 ovog zakona.</w:t>
      </w:r>
    </w:p>
    <w:p w:rsidR="00000000" w:rsidRDefault="008A5AB3">
      <w:pPr>
        <w:pStyle w:val="N01X"/>
      </w:pPr>
      <w:r>
        <w:t>VI. PRELAZNE I ZAVRŠNE ODREDBE</w:t>
      </w:r>
    </w:p>
    <w:p w:rsidR="00000000" w:rsidRDefault="008A5AB3">
      <w:pPr>
        <w:pStyle w:val="N01X"/>
      </w:pPr>
      <w:r>
        <w:t>Objedinjavanje postoje</w:t>
      </w:r>
      <w:r>
        <w:t>ć</w:t>
      </w:r>
      <w:r>
        <w:t>ih bira</w:t>
      </w:r>
      <w:r>
        <w:t>č</w:t>
      </w:r>
      <w:r>
        <w:t>kih spiskova u bira</w:t>
      </w:r>
      <w:r>
        <w:t>č</w:t>
      </w:r>
      <w:r>
        <w:t xml:space="preserve">ki spisak koji </w:t>
      </w:r>
      <w:r>
        <w:t>ć</w:t>
      </w:r>
      <w:r>
        <w:t>e se voditi po ovom zakonu</w:t>
      </w:r>
    </w:p>
    <w:p w:rsidR="00000000" w:rsidRDefault="008A5AB3">
      <w:pPr>
        <w:pStyle w:val="C30X"/>
      </w:pPr>
      <w:r>
        <w:t>Č</w:t>
      </w:r>
      <w:r>
        <w:t>lan 36</w:t>
      </w:r>
    </w:p>
    <w:p w:rsidR="00000000" w:rsidRDefault="008A5AB3">
      <w:pPr>
        <w:pStyle w:val="T30X"/>
      </w:pPr>
      <w:r>
        <w:t>Ministarstvo u roku od 60 dana od dana stupanja na snagu ovog zakona donije</w:t>
      </w:r>
      <w:r>
        <w:t>ć</w:t>
      </w:r>
      <w:r>
        <w:t xml:space="preserve">e uputstvo kojim </w:t>
      </w:r>
      <w:r>
        <w:t>ć</w:t>
      </w:r>
      <w:r>
        <w:t>e urediti proceduru objedinjavanja postoje</w:t>
      </w:r>
      <w:r>
        <w:t>ć</w:t>
      </w:r>
      <w:r>
        <w:t>ih bira</w:t>
      </w:r>
      <w:r>
        <w:t>č</w:t>
      </w:r>
      <w:r>
        <w:t>kih spiskova jedinica lokalne samouprave i Centralnog bira</w:t>
      </w:r>
      <w:r>
        <w:t>č</w:t>
      </w:r>
      <w:r>
        <w:t>kog spiska u bir</w:t>
      </w:r>
      <w:r>
        <w:t>a</w:t>
      </w:r>
      <w:r>
        <w:t>č</w:t>
      </w:r>
      <w:r>
        <w:t xml:space="preserve">ki spisak koji </w:t>
      </w:r>
      <w:r>
        <w:t>ć</w:t>
      </w:r>
      <w:r>
        <w:t>e se voditi po ovom zakonu.</w:t>
      </w:r>
    </w:p>
    <w:p w:rsidR="00000000" w:rsidRDefault="008A5AB3">
      <w:pPr>
        <w:pStyle w:val="N01X"/>
      </w:pPr>
      <w:r>
        <w:t>Donošenje podzakonskih akata</w:t>
      </w:r>
    </w:p>
    <w:p w:rsidR="00000000" w:rsidRDefault="008A5AB3">
      <w:pPr>
        <w:pStyle w:val="C30X"/>
      </w:pPr>
      <w:r>
        <w:t>Č</w:t>
      </w:r>
      <w:r>
        <w:t>lan 37</w:t>
      </w:r>
    </w:p>
    <w:p w:rsidR="00000000" w:rsidRDefault="008A5AB3">
      <w:pPr>
        <w:pStyle w:val="T30X"/>
      </w:pPr>
      <w:r>
        <w:t>Podzakonski propisi za sprovo</w:t>
      </w:r>
      <w:r>
        <w:t>đ</w:t>
      </w:r>
      <w:r>
        <w:t>enje ovog zakona donije</w:t>
      </w:r>
      <w:r>
        <w:t>ć</w:t>
      </w:r>
      <w:r>
        <w:t>e se u roku od 90 dana od dana stupanja na snagu ovog zakona.</w:t>
      </w:r>
    </w:p>
    <w:p w:rsidR="00000000" w:rsidRDefault="008A5AB3">
      <w:pPr>
        <w:pStyle w:val="N01X"/>
      </w:pPr>
      <w:r>
        <w:t>Prestanak važenja ranijih propisa</w:t>
      </w:r>
    </w:p>
    <w:p w:rsidR="00000000" w:rsidRDefault="008A5AB3">
      <w:pPr>
        <w:pStyle w:val="C30X"/>
      </w:pPr>
      <w:r>
        <w:lastRenderedPageBreak/>
        <w:t>Č</w:t>
      </w:r>
      <w:r>
        <w:t>lan 38</w:t>
      </w:r>
    </w:p>
    <w:p w:rsidR="00000000" w:rsidRDefault="008A5AB3">
      <w:pPr>
        <w:pStyle w:val="T30X"/>
      </w:pPr>
      <w:r>
        <w:t>Danom po</w:t>
      </w:r>
      <w:r>
        <w:t>č</w:t>
      </w:r>
      <w:r>
        <w:t>etka primjene ovog zakona prestaje da važi Zakon o bira</w:t>
      </w:r>
      <w:r>
        <w:t>č</w:t>
      </w:r>
      <w:r>
        <w:t>kim spiskovima ("Službeni list CG", broj 40/08 i 40/11) i podzakonski propisi doneseni radi primjene odredaba tog zakona.</w:t>
      </w:r>
    </w:p>
    <w:p w:rsidR="00000000" w:rsidRDefault="008A5AB3">
      <w:pPr>
        <w:pStyle w:val="N01X"/>
      </w:pPr>
      <w:r>
        <w:t>Stupanje na snagu zakona</w:t>
      </w:r>
    </w:p>
    <w:p w:rsidR="00000000" w:rsidRDefault="008A5AB3">
      <w:pPr>
        <w:pStyle w:val="C30X"/>
      </w:pPr>
      <w:r>
        <w:t>Č</w:t>
      </w:r>
      <w:r>
        <w:t>lan 39</w:t>
      </w:r>
    </w:p>
    <w:p w:rsidR="00000000" w:rsidRDefault="008A5AB3">
      <w:pPr>
        <w:pStyle w:val="T30X"/>
      </w:pPr>
      <w:r>
        <w:t xml:space="preserve">Ovaj zakon stupa na snagu osmog dana od dana </w:t>
      </w:r>
      <w:r>
        <w:t>objavljivanja u "Službenom listu Crne Gore".</w:t>
      </w:r>
    </w:p>
    <w:p w:rsidR="00000000" w:rsidRDefault="008A5AB3">
      <w:pPr>
        <w:pStyle w:val="T30X"/>
      </w:pPr>
      <w:r>
        <w:t>Na izborima koji budu raspisani do dana po</w:t>
      </w:r>
      <w:r>
        <w:t>č</w:t>
      </w:r>
      <w:r>
        <w:t>etka primjene ovog zakona koristi</w:t>
      </w:r>
      <w:r>
        <w:t>ć</w:t>
      </w:r>
      <w:r>
        <w:t>e se bira</w:t>
      </w:r>
      <w:r>
        <w:t>č</w:t>
      </w:r>
      <w:r>
        <w:t>ki spiskovi ustanovljeni po propisima koji su važili prije stupanja na snagu ovog zakona.</w:t>
      </w:r>
    </w:p>
    <w:p w:rsidR="008A5AB3" w:rsidRDefault="008A5AB3">
      <w:pPr>
        <w:pStyle w:val="T30X"/>
      </w:pPr>
      <w:r>
        <w:t>Do dana po</w:t>
      </w:r>
      <w:r>
        <w:t>č</w:t>
      </w:r>
      <w:r>
        <w:t>etka primjene ovog zako</w:t>
      </w:r>
      <w:r>
        <w:t>na, odnosno do okon</w:t>
      </w:r>
      <w:r>
        <w:t>č</w:t>
      </w:r>
      <w:r>
        <w:t xml:space="preserve">anja izbora iz stava 2 ovog </w:t>
      </w:r>
      <w:r>
        <w:t>č</w:t>
      </w:r>
      <w:r>
        <w:t>lana, organi lokalne uprave jedinice lokalne samouprave nadležni za vo</w:t>
      </w:r>
      <w:r>
        <w:t>đ</w:t>
      </w:r>
      <w:r>
        <w:t>enje bira</w:t>
      </w:r>
      <w:r>
        <w:t>č</w:t>
      </w:r>
      <w:r>
        <w:t>kog spiska i organ državne uprave nadležan za vo</w:t>
      </w:r>
      <w:r>
        <w:t>đ</w:t>
      </w:r>
      <w:r>
        <w:t>enje Centralnog bira</w:t>
      </w:r>
      <w:r>
        <w:t>č</w:t>
      </w:r>
      <w:r>
        <w:t>kog spiska, u obavezi su da bira</w:t>
      </w:r>
      <w:r>
        <w:t>č</w:t>
      </w:r>
      <w:r>
        <w:t>ke spiskove vode po pro</w:t>
      </w:r>
      <w:r>
        <w:t>pisima na osnovu kojih su vo</w:t>
      </w:r>
      <w:r>
        <w:t>đ</w:t>
      </w:r>
      <w:r>
        <w:t>eni prije stupanja na snagu ovog zakona.</w:t>
      </w:r>
      <w:bookmarkStart w:id="0" w:name="_GoBack"/>
      <w:bookmarkEnd w:id="0"/>
    </w:p>
    <w:sectPr w:rsidR="008A5AB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B3" w:rsidRDefault="008A5AB3">
      <w:r>
        <w:separator/>
      </w:r>
    </w:p>
  </w:endnote>
  <w:endnote w:type="continuationSeparator" w:id="0">
    <w:p w:rsidR="008A5AB3" w:rsidRDefault="008A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B3" w:rsidRDefault="008A5AB3">
      <w:r>
        <w:separator/>
      </w:r>
    </w:p>
  </w:footnote>
  <w:footnote w:type="continuationSeparator" w:id="0">
    <w:p w:rsidR="008A5AB3" w:rsidRDefault="008A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A5AB3" w:rsidP="00184D5F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A5AB3" w:rsidP="00184D5F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5F"/>
    <w:rsid w:val="00184D5F"/>
    <w:rsid w:val="007965FF"/>
    <w:rsid w:val="008A5AB3"/>
    <w:rsid w:val="00B7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0F10C9"/>
  <w14:defaultImageDpi w14:val="0"/>
  <w15:docId w15:val="{2CBA5C47-6606-43B7-AEAC-C2E4E211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4466</Words>
  <Characters>25459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29866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</dc:subject>
  <dc:creator></dc:creator>
  <cp:keywords/>
  <dc:description/>
  <cp:lastModifiedBy>Milijana Radulovic</cp:lastModifiedBy>
  <cp:revision>2</cp:revision>
  <cp:lastPrinted>2024-06-26T10:32:00Z</cp:lastPrinted>
  <dcterms:created xsi:type="dcterms:W3CDTF">2024-06-26T10:33:00Z</dcterms:created>
  <dcterms:modified xsi:type="dcterms:W3CDTF">2024-06-26T10:33:00Z</dcterms:modified>
</cp:coreProperties>
</file>