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3499D">
      <w:pPr>
        <w:pStyle w:val="T30X"/>
      </w:pPr>
      <w:r>
        <w:t>Pre</w:t>
      </w:r>
      <w:r>
        <w:t>č</w:t>
      </w:r>
      <w:r>
        <w:t>iš</w:t>
      </w:r>
      <w:r>
        <w:t>ć</w:t>
      </w:r>
      <w:r>
        <w:t>eni tekst Zakona o izboru predsjednika Crne Gore obuhvata sljede</w:t>
      </w:r>
      <w:r>
        <w:t>ć</w:t>
      </w:r>
      <w:r>
        <w:t>e propise:</w:t>
      </w:r>
      <w:bookmarkStart w:id="0" w:name="_GoBack"/>
      <w:bookmarkEnd w:id="0"/>
    </w:p>
    <w:p w:rsidR="00000000" w:rsidRDefault="0013499D">
      <w:pPr>
        <w:pStyle w:val="T30X"/>
        <w:ind w:left="567" w:hanging="283"/>
      </w:pPr>
      <w:r>
        <w:t>1. Zakon o izboru pre</w:t>
      </w:r>
      <w:r>
        <w:t>dsjednika Crne Gore ("Službeni list Crne Gore", br. 017/07 od 31.12.2007),</w:t>
      </w:r>
    </w:p>
    <w:p w:rsidR="00000000" w:rsidRDefault="0013499D">
      <w:pPr>
        <w:pStyle w:val="T30X"/>
        <w:ind w:left="567" w:hanging="283"/>
      </w:pPr>
      <w:r>
        <w:t>2. Zakon o finansiranju kampanje za izbor predsjednika Crne Gore, gradona</w:t>
      </w:r>
      <w:r>
        <w:t>č</w:t>
      </w:r>
      <w:r>
        <w:t>elnika i predsjednika opštine ("Službeni list Crne Gore", br. 008/09 od 04.02.2009),</w:t>
      </w:r>
    </w:p>
    <w:p w:rsidR="00000000" w:rsidRDefault="0013499D">
      <w:pPr>
        <w:pStyle w:val="T30X"/>
        <w:ind w:left="567" w:hanging="283"/>
      </w:pPr>
      <w:r>
        <w:t>3. Odluka Ustavnog suda Crne Gore U-I br. 23/14, od 10. februara 2016. godine sa izdvojenim mišljenjima ("Službeni list Crne Gore", br. 012/16 od 23.02.2016),</w:t>
      </w:r>
    </w:p>
    <w:p w:rsidR="00000000" w:rsidRDefault="0013499D">
      <w:pPr>
        <w:pStyle w:val="T30X"/>
        <w:ind w:left="567" w:hanging="283"/>
      </w:pPr>
      <w:r>
        <w:t>4. Odluka Ustavnog suda Crne Gore U-I br. 28/17, od 28. septembra 2018. godine ("Službeni list Cr</w:t>
      </w:r>
      <w:r>
        <w:t>ne Gore", br. 073/18 od 19.11.2018), u kojima je nazna</w:t>
      </w:r>
      <w:r>
        <w:t>č</w:t>
      </w:r>
      <w:r>
        <w:t>en njihov dan stupanja na snagu.</w:t>
      </w:r>
    </w:p>
    <w:p w:rsidR="00000000" w:rsidRDefault="0013499D">
      <w:pPr>
        <w:pStyle w:val="N03Y"/>
      </w:pPr>
      <w:r>
        <w:t>ZAKON</w:t>
      </w:r>
    </w:p>
    <w:p w:rsidR="00000000" w:rsidRDefault="0013499D">
      <w:pPr>
        <w:pStyle w:val="N03Y"/>
      </w:pPr>
      <w:r>
        <w:t>O IZBORU PREDSJEDNIKA CRNE GORE</w:t>
      </w:r>
    </w:p>
    <w:p w:rsidR="00000000" w:rsidRDefault="0013499D">
      <w:pPr>
        <w:pStyle w:val="N05Y"/>
      </w:pPr>
      <w:r>
        <w:t>("Službeni list Crne Gore", br. 017/07 od 31.12.2007, 008/09 od 04.02.2009, 012/16 od 23.02.2016, 073/18 od 19.11.2018)</w:t>
      </w:r>
    </w:p>
    <w:p w:rsidR="00000000" w:rsidRDefault="0013499D">
      <w:pPr>
        <w:pStyle w:val="N01X"/>
      </w:pPr>
      <w:r>
        <w:t>I. OSNOVNE</w:t>
      </w:r>
      <w:r>
        <w:t xml:space="preserve"> ODREDBE</w:t>
      </w:r>
    </w:p>
    <w:p w:rsidR="00000000" w:rsidRDefault="0013499D">
      <w:pPr>
        <w:pStyle w:val="C30X"/>
      </w:pPr>
      <w:r>
        <w:t>Č</w:t>
      </w:r>
      <w:r>
        <w:t>lan 1</w:t>
      </w:r>
    </w:p>
    <w:p w:rsidR="00000000" w:rsidRDefault="0013499D">
      <w:pPr>
        <w:pStyle w:val="T30X"/>
      </w:pPr>
      <w:r>
        <w:t>Predsjednik Crne Gore (u daljem tekstu: Predsjednik) bira se na opštim izborima, neposredno i tajnim glasanjem, na vrijeme od pet godina.</w:t>
      </w:r>
    </w:p>
    <w:p w:rsidR="00000000" w:rsidRDefault="0013499D">
      <w:pPr>
        <w:pStyle w:val="T30X"/>
      </w:pPr>
      <w:r>
        <w:t>Pravo da bude biran za Predsjednika ima državljanin Crne Gore, koji je navršio 18 godina života i koji</w:t>
      </w:r>
      <w:r>
        <w:t xml:space="preserve"> ima prebivalište u Crnoj Gori najmanje 10 godina u poslednjih 15 godina prije dana održavanja izbora.</w:t>
      </w:r>
    </w:p>
    <w:p w:rsidR="00000000" w:rsidRDefault="0013499D">
      <w:pPr>
        <w:pStyle w:val="C30X"/>
      </w:pPr>
      <w:r>
        <w:t>Č</w:t>
      </w:r>
      <w:r>
        <w:t>lan 2</w:t>
      </w:r>
    </w:p>
    <w:p w:rsidR="00000000" w:rsidRDefault="0013499D">
      <w:pPr>
        <w:pStyle w:val="T30X"/>
      </w:pPr>
      <w:r>
        <w:t>Izbore za Predsjednika raspisuje predsjednik Skupštine Crne Gore, najkasnije 120 dana prije isteka mandata Predsjednika.</w:t>
      </w:r>
    </w:p>
    <w:p w:rsidR="00000000" w:rsidRDefault="0013499D">
      <w:pPr>
        <w:pStyle w:val="T30X"/>
      </w:pPr>
      <w:r>
        <w:t>Odlukom o raspisivanju iz</w:t>
      </w:r>
      <w:r>
        <w:t>bora odre</w:t>
      </w:r>
      <w:r>
        <w:t>đ</w:t>
      </w:r>
      <w:r>
        <w:t>uje se dan održavanja izbora.</w:t>
      </w:r>
    </w:p>
    <w:p w:rsidR="00000000" w:rsidRDefault="0013499D">
      <w:pPr>
        <w:pStyle w:val="T30X"/>
      </w:pPr>
      <w:r>
        <w:t>Od dana raspisivanja do dana održavanja izbora ne može prote</w:t>
      </w:r>
      <w:r>
        <w:t>ć</w:t>
      </w:r>
      <w:r>
        <w:t>i manje od 60 ni više od 90 dana.</w:t>
      </w:r>
    </w:p>
    <w:p w:rsidR="00000000" w:rsidRDefault="0013499D">
      <w:pPr>
        <w:pStyle w:val="C30X"/>
      </w:pPr>
      <w:r>
        <w:t>Č</w:t>
      </w:r>
      <w:r>
        <w:t>lan 3</w:t>
      </w:r>
    </w:p>
    <w:p w:rsidR="00000000" w:rsidRDefault="0013499D">
      <w:pPr>
        <w:pStyle w:val="T30X"/>
      </w:pPr>
      <w:r>
        <w:t>Postupak izbora Predsjednika sprovode Državna izborna komisija, opštinske izborne komisije i bira</w:t>
      </w:r>
      <w:r>
        <w:t>č</w:t>
      </w:r>
      <w:r>
        <w:t>ki odbori, nadle</w:t>
      </w:r>
      <w:r>
        <w:t>žni za izbore odbornika i poslanika.</w:t>
      </w:r>
    </w:p>
    <w:p w:rsidR="00000000" w:rsidRDefault="0013499D">
      <w:pPr>
        <w:pStyle w:val="N01X"/>
      </w:pPr>
      <w:r>
        <w:t>II. PREDLAGANJE KANDIDATA</w:t>
      </w:r>
    </w:p>
    <w:p w:rsidR="00000000" w:rsidRDefault="0013499D">
      <w:pPr>
        <w:pStyle w:val="C30X"/>
      </w:pPr>
      <w:r>
        <w:t>Č</w:t>
      </w:r>
      <w:r>
        <w:t>lan 4</w:t>
      </w:r>
    </w:p>
    <w:p w:rsidR="00000000" w:rsidRDefault="0013499D">
      <w:pPr>
        <w:pStyle w:val="T30X"/>
      </w:pPr>
      <w:r>
        <w:t>Kandidata za Predsjednika može predložiti politi</w:t>
      </w:r>
      <w:r>
        <w:t>č</w:t>
      </w:r>
      <w:r>
        <w:t>ka stranka ili grupa gra</w:t>
      </w:r>
      <w:r>
        <w:t>đ</w:t>
      </w:r>
      <w:r>
        <w:t>ana, na osnovu potpisa najmanje 1,5% bira</w:t>
      </w:r>
      <w:r>
        <w:t>č</w:t>
      </w:r>
      <w:r>
        <w:t>a od ukupnog broja bira</w:t>
      </w:r>
      <w:r>
        <w:t>č</w:t>
      </w:r>
      <w:r>
        <w:t>a, ra</w:t>
      </w:r>
      <w:r>
        <w:t>č</w:t>
      </w:r>
      <w:r>
        <w:t>unaju</w:t>
      </w:r>
      <w:r>
        <w:t>ć</w:t>
      </w:r>
      <w:r>
        <w:t>i prema podacima o broju bira</w:t>
      </w:r>
      <w:r>
        <w:t>č</w:t>
      </w:r>
      <w:r>
        <w:t>a sa</w:t>
      </w:r>
      <w:r>
        <w:t xml:space="preserve"> izbora koji su prethodili odluci o raspisivanju izbora.</w:t>
      </w:r>
    </w:p>
    <w:p w:rsidR="00000000" w:rsidRDefault="0013499D">
      <w:pPr>
        <w:pStyle w:val="T30X"/>
      </w:pPr>
      <w:r>
        <w:t>Pojedina politi</w:t>
      </w:r>
      <w:r>
        <w:t>č</w:t>
      </w:r>
      <w:r>
        <w:t>ka stranka ili grupa gra</w:t>
      </w:r>
      <w:r>
        <w:t>đ</w:t>
      </w:r>
      <w:r>
        <w:t>ana može predložiti samo jednog kandidata.</w:t>
      </w:r>
    </w:p>
    <w:p w:rsidR="00000000" w:rsidRDefault="0013499D">
      <w:pPr>
        <w:pStyle w:val="T30X"/>
      </w:pPr>
      <w:r>
        <w:t>Dvije ili više politi</w:t>
      </w:r>
      <w:r>
        <w:t>č</w:t>
      </w:r>
      <w:r>
        <w:t>kih stranaka mogu predložiti zajedni</w:t>
      </w:r>
      <w:r>
        <w:t>č</w:t>
      </w:r>
      <w:r>
        <w:t>kog kandidata.</w:t>
      </w:r>
    </w:p>
    <w:p w:rsidR="00000000" w:rsidRDefault="0013499D">
      <w:pPr>
        <w:pStyle w:val="C30X"/>
      </w:pPr>
      <w:r>
        <w:t>Č</w:t>
      </w:r>
      <w:r>
        <w:t>lan 5</w:t>
      </w:r>
    </w:p>
    <w:p w:rsidR="00000000" w:rsidRDefault="0013499D">
      <w:pPr>
        <w:pStyle w:val="T30X"/>
      </w:pPr>
      <w:r>
        <w:t>Bira</w:t>
      </w:r>
      <w:r>
        <w:t>č</w:t>
      </w:r>
      <w:r>
        <w:t xml:space="preserve"> može, svojim potpisom, podrž</w:t>
      </w:r>
      <w:r>
        <w:t>ati samo jednog kandidata.</w:t>
      </w:r>
    </w:p>
    <w:p w:rsidR="00000000" w:rsidRDefault="0013499D">
      <w:pPr>
        <w:pStyle w:val="C30X"/>
      </w:pPr>
      <w:r>
        <w:t>Č</w:t>
      </w:r>
      <w:r>
        <w:t>lan 6</w:t>
      </w:r>
    </w:p>
    <w:p w:rsidR="00000000" w:rsidRDefault="0013499D">
      <w:pPr>
        <w:pStyle w:val="T30X"/>
      </w:pPr>
      <w:r>
        <w:t>Predlog kandidata za Predsjednika podnosi se Državnoj izbornoj komisiji, najkasnije 20 dana prije dana odre</w:t>
      </w:r>
      <w:r>
        <w:t>đ</w:t>
      </w:r>
      <w:r>
        <w:t>enog za održavanje izbora.</w:t>
      </w:r>
    </w:p>
    <w:p w:rsidR="00000000" w:rsidRDefault="0013499D">
      <w:pPr>
        <w:pStyle w:val="T30X"/>
      </w:pPr>
      <w:r>
        <w:t xml:space="preserve">Uz predlog iz stava 1 ovog </w:t>
      </w:r>
      <w:r>
        <w:t>č</w:t>
      </w:r>
      <w:r>
        <w:t>lana podnosi se:</w:t>
      </w:r>
    </w:p>
    <w:p w:rsidR="00000000" w:rsidRDefault="0013499D">
      <w:pPr>
        <w:pStyle w:val="T30X"/>
        <w:ind w:left="567" w:hanging="283"/>
      </w:pPr>
      <w:r>
        <w:t xml:space="preserve">   1) pisana izjava kandidata da prihvata </w:t>
      </w:r>
      <w:r>
        <w:t>kandidaturu;</w:t>
      </w:r>
    </w:p>
    <w:p w:rsidR="00000000" w:rsidRDefault="0013499D">
      <w:pPr>
        <w:pStyle w:val="T30X"/>
        <w:ind w:left="567" w:hanging="283"/>
      </w:pPr>
      <w:r>
        <w:t xml:space="preserve">   2) potvrda o bira</w:t>
      </w:r>
      <w:r>
        <w:t>č</w:t>
      </w:r>
      <w:r>
        <w:t>kom pravu kandidata;</w:t>
      </w:r>
    </w:p>
    <w:p w:rsidR="00000000" w:rsidRDefault="0013499D">
      <w:pPr>
        <w:pStyle w:val="T30X"/>
        <w:ind w:left="567" w:hanging="283"/>
      </w:pPr>
      <w:r>
        <w:t xml:space="preserve">   3) potvrda o prebivalištu kandidata;</w:t>
      </w:r>
    </w:p>
    <w:p w:rsidR="00000000" w:rsidRDefault="0013499D">
      <w:pPr>
        <w:pStyle w:val="T30X"/>
        <w:ind w:left="567" w:hanging="283"/>
      </w:pPr>
      <w:r>
        <w:t xml:space="preserve">   4) uvjerenje o državljanstvu;</w:t>
      </w:r>
    </w:p>
    <w:p w:rsidR="00000000" w:rsidRDefault="0013499D">
      <w:pPr>
        <w:pStyle w:val="T30X"/>
        <w:ind w:left="567" w:hanging="283"/>
      </w:pPr>
      <w:r>
        <w:t xml:space="preserve">   5) potpisi bira</w:t>
      </w:r>
      <w:r>
        <w:t>č</w:t>
      </w:r>
      <w:r>
        <w:t>a za podršku kandidatu.</w:t>
      </w:r>
    </w:p>
    <w:p w:rsidR="00000000" w:rsidRDefault="0013499D">
      <w:pPr>
        <w:pStyle w:val="C30X"/>
      </w:pPr>
      <w:r>
        <w:lastRenderedPageBreak/>
        <w:t>Č</w:t>
      </w:r>
      <w:r>
        <w:t>lan 7</w:t>
      </w:r>
    </w:p>
    <w:p w:rsidR="00000000" w:rsidRDefault="0013499D">
      <w:pPr>
        <w:pStyle w:val="T30X"/>
      </w:pPr>
      <w:r>
        <w:t>Državna izborna komisija utvr</w:t>
      </w:r>
      <w:r>
        <w:t>đ</w:t>
      </w:r>
      <w:r>
        <w:t xml:space="preserve">uje listu kandidata za Predsjednika u roku od 48 </w:t>
      </w:r>
      <w:r>
        <w:t>č</w:t>
      </w:r>
      <w:r>
        <w:t xml:space="preserve">asova od isteka roka iz </w:t>
      </w:r>
      <w:r>
        <w:t>č</w:t>
      </w:r>
      <w:r>
        <w:t>lana 6 stav 1 ovog zakona.</w:t>
      </w:r>
    </w:p>
    <w:p w:rsidR="00000000" w:rsidRDefault="0013499D">
      <w:pPr>
        <w:pStyle w:val="T30X"/>
      </w:pPr>
      <w:r>
        <w:t>Kandidat može odustati od kandidature najkasnije do utvr</w:t>
      </w:r>
      <w:r>
        <w:t>đ</w:t>
      </w:r>
      <w:r>
        <w:t>ivanja liste kandidata.</w:t>
      </w:r>
    </w:p>
    <w:p w:rsidR="00000000" w:rsidRDefault="0013499D">
      <w:pPr>
        <w:pStyle w:val="T30X"/>
      </w:pPr>
      <w:r>
        <w:t>Redosled na listi kandidata utvr</w:t>
      </w:r>
      <w:r>
        <w:t>đ</w:t>
      </w:r>
      <w:r>
        <w:t>uje Državna izborna komisija žrijebom, u</w:t>
      </w:r>
      <w:r>
        <w:t xml:space="preserve"> prisustvu ovlaš</w:t>
      </w:r>
      <w:r>
        <w:t>ć</w:t>
      </w:r>
      <w:r>
        <w:t>enih predstavnika podnosilaca predloga kandidata.</w:t>
      </w:r>
    </w:p>
    <w:p w:rsidR="00000000" w:rsidRDefault="0013499D">
      <w:pPr>
        <w:pStyle w:val="C30X"/>
      </w:pPr>
      <w:r>
        <w:t>Č</w:t>
      </w:r>
      <w:r>
        <w:t>lan 8</w:t>
      </w:r>
    </w:p>
    <w:p w:rsidR="00000000" w:rsidRDefault="0013499D">
      <w:pPr>
        <w:pStyle w:val="T30X"/>
      </w:pPr>
      <w:r>
        <w:t xml:space="preserve">Državna izborna komisija </w:t>
      </w:r>
      <w:r>
        <w:t>ć</w:t>
      </w:r>
      <w:r>
        <w:t>e odmah po utvr</w:t>
      </w:r>
      <w:r>
        <w:t>đ</w:t>
      </w:r>
      <w:r>
        <w:t>ivanju liste kandidata, a najkasnije 15 dana prije dana odre</w:t>
      </w:r>
      <w:r>
        <w:t>đ</w:t>
      </w:r>
      <w:r>
        <w:t>enog za održavanje izbora, objaviti listu kandidata u "Službenom listu Crne Gor</w:t>
      </w:r>
      <w:r>
        <w:t>e", u svim dnevnim listovima koji izlaze u Crnoj Gori i na Radio i Televiziji Crne Gore.</w:t>
      </w:r>
    </w:p>
    <w:p w:rsidR="00000000" w:rsidRDefault="0013499D">
      <w:pPr>
        <w:pStyle w:val="T30X"/>
      </w:pPr>
      <w:r>
        <w:t>Ako neki od kandidata umre u vremenu od objavljivanja liste do dana odre</w:t>
      </w:r>
      <w:r>
        <w:t>đ</w:t>
      </w:r>
      <w:r>
        <w:t>enog za održavanje izbora, politi</w:t>
      </w:r>
      <w:r>
        <w:t>č</w:t>
      </w:r>
      <w:r>
        <w:t>ka stranka može predložiti novog kandidata, u kom slu</w:t>
      </w:r>
      <w:r>
        <w:t>č</w:t>
      </w:r>
      <w:r>
        <w:t>aju se</w:t>
      </w:r>
      <w:r>
        <w:t xml:space="preserve"> ne traže potpisi bira</w:t>
      </w:r>
      <w:r>
        <w:t>č</w:t>
      </w:r>
      <w:r>
        <w:t>a, a izbori se odlažu za 14 dana.</w:t>
      </w:r>
    </w:p>
    <w:p w:rsidR="00000000" w:rsidRDefault="0013499D">
      <w:pPr>
        <w:pStyle w:val="N01X"/>
      </w:pPr>
      <w:r>
        <w:t>III. IZBOR PREDSJEDNIKA</w:t>
      </w:r>
    </w:p>
    <w:p w:rsidR="00000000" w:rsidRDefault="0013499D">
      <w:pPr>
        <w:pStyle w:val="C30X"/>
      </w:pPr>
      <w:r>
        <w:t>Č</w:t>
      </w:r>
      <w:r>
        <w:t>lan 9</w:t>
      </w:r>
    </w:p>
    <w:p w:rsidR="00000000" w:rsidRDefault="0013499D">
      <w:pPr>
        <w:pStyle w:val="T30X"/>
      </w:pPr>
      <w:r>
        <w:t>Odredbe Zakona o izboru odbornika i poslanika koje se odnose na: bira</w:t>
      </w:r>
      <w:r>
        <w:t>č</w:t>
      </w:r>
      <w:r>
        <w:t>ko pravo; utvr</w:t>
      </w:r>
      <w:r>
        <w:t>đ</w:t>
      </w:r>
      <w:r>
        <w:t>ivanje i oglašavanje liste kandidata; predstavljanje kandidata; na</w:t>
      </w:r>
      <w:r>
        <w:t>č</w:t>
      </w:r>
      <w:r>
        <w:t>in organizovanja</w:t>
      </w:r>
      <w:r>
        <w:t xml:space="preserve"> izbora; oblik i sadržinu glasa</w:t>
      </w:r>
      <w:r>
        <w:t>č</w:t>
      </w:r>
      <w:r>
        <w:t>kog listi</w:t>
      </w:r>
      <w:r>
        <w:t>ć</w:t>
      </w:r>
      <w:r>
        <w:t>a; glasanje na bira</w:t>
      </w:r>
      <w:r>
        <w:t>č</w:t>
      </w:r>
      <w:r>
        <w:t>kom mjestu i van bira</w:t>
      </w:r>
      <w:r>
        <w:t>č</w:t>
      </w:r>
      <w:r>
        <w:t>kog mjesta i zaštitu bira</w:t>
      </w:r>
      <w:r>
        <w:t>č</w:t>
      </w:r>
      <w:r>
        <w:t>kog prava shodno se primjenjuju na izbor Predsjednika, ako ovim zakonom nije druk</w:t>
      </w:r>
      <w:r>
        <w:t>č</w:t>
      </w:r>
      <w:r>
        <w:t>ije odre</w:t>
      </w:r>
      <w:r>
        <w:t>đ</w:t>
      </w:r>
      <w:r>
        <w:t>eno.</w:t>
      </w:r>
    </w:p>
    <w:p w:rsidR="00000000" w:rsidRDefault="0013499D">
      <w:pPr>
        <w:pStyle w:val="C30X"/>
      </w:pPr>
      <w:r>
        <w:t>Č</w:t>
      </w:r>
      <w:r>
        <w:t>lan 10</w:t>
      </w:r>
    </w:p>
    <w:p w:rsidR="00000000" w:rsidRDefault="0013499D">
      <w:pPr>
        <w:pStyle w:val="T30X"/>
      </w:pPr>
      <w:r>
        <w:t>Glasanje za izbor Predsjednika vrši se gla</w:t>
      </w:r>
      <w:r>
        <w:t>sa</w:t>
      </w:r>
      <w:r>
        <w:t>č</w:t>
      </w:r>
      <w:r>
        <w:t>kim listi</w:t>
      </w:r>
      <w:r>
        <w:t>ć</w:t>
      </w:r>
      <w:r>
        <w:t>em.</w:t>
      </w:r>
    </w:p>
    <w:p w:rsidR="00000000" w:rsidRDefault="0013499D">
      <w:pPr>
        <w:pStyle w:val="T30X"/>
      </w:pPr>
      <w:r>
        <w:t>Glasa</w:t>
      </w:r>
      <w:r>
        <w:t>č</w:t>
      </w:r>
      <w:r>
        <w:t>ki listi</w:t>
      </w:r>
      <w:r>
        <w:t>ć</w:t>
      </w:r>
      <w:r>
        <w:t xml:space="preserve"> sadrži: oznaku da se glasa za Predsjednika; ime i prezime kandidata prema redosledu utvr</w:t>
      </w:r>
      <w:r>
        <w:t>đ</w:t>
      </w:r>
      <w:r>
        <w:t>enom na listi kandidata; naziv politi</w:t>
      </w:r>
      <w:r>
        <w:t>č</w:t>
      </w:r>
      <w:r>
        <w:t xml:space="preserve">ke stranke, odnosno stranaka koje su predložile kandidata, a ako je kandidat predložen od grupe </w:t>
      </w:r>
      <w:r>
        <w:t>gra</w:t>
      </w:r>
      <w:r>
        <w:t>đ</w:t>
      </w:r>
      <w:r>
        <w:t>ana, uz njegovo ime i prezime navodi se oznaka " nezavisni kandidat".</w:t>
      </w:r>
    </w:p>
    <w:p w:rsidR="00000000" w:rsidRDefault="0013499D">
      <w:pPr>
        <w:pStyle w:val="T30X"/>
      </w:pPr>
      <w:r>
        <w:t>Ispred imena kandidata upisuje se redni broj.</w:t>
      </w:r>
    </w:p>
    <w:p w:rsidR="00000000" w:rsidRDefault="0013499D">
      <w:pPr>
        <w:pStyle w:val="T30X"/>
      </w:pPr>
      <w:r>
        <w:t>Glasa</w:t>
      </w:r>
      <w:r>
        <w:t>č</w:t>
      </w:r>
      <w:r>
        <w:t>ki listi</w:t>
      </w:r>
      <w:r>
        <w:t>ć</w:t>
      </w:r>
      <w:r>
        <w:t xml:space="preserve"> ovjerava se pe</w:t>
      </w:r>
      <w:r>
        <w:t>č</w:t>
      </w:r>
      <w:r>
        <w:t>atom Državne izborne komisije.</w:t>
      </w:r>
    </w:p>
    <w:p w:rsidR="00000000" w:rsidRDefault="0013499D">
      <w:pPr>
        <w:pStyle w:val="C30X"/>
      </w:pPr>
      <w:r>
        <w:t>Č</w:t>
      </w:r>
      <w:r>
        <w:t>lan 11</w:t>
      </w:r>
    </w:p>
    <w:p w:rsidR="00000000" w:rsidRDefault="0013499D">
      <w:pPr>
        <w:pStyle w:val="T30X"/>
      </w:pPr>
      <w:r>
        <w:t>Bira</w:t>
      </w:r>
      <w:r>
        <w:t>č</w:t>
      </w:r>
      <w:r>
        <w:t xml:space="preserve"> može glasati samo za jednog kandidata.</w:t>
      </w:r>
    </w:p>
    <w:p w:rsidR="00000000" w:rsidRDefault="0013499D">
      <w:pPr>
        <w:pStyle w:val="T30X"/>
      </w:pPr>
      <w:r>
        <w:t>Glasa se zaokruživanj</w:t>
      </w:r>
      <w:r>
        <w:t>em rednog broja ispred imena i prezimena kandidata ili zaokruživanjem njegovog imena i prezimena.</w:t>
      </w:r>
    </w:p>
    <w:p w:rsidR="00000000" w:rsidRDefault="0013499D">
      <w:pPr>
        <w:pStyle w:val="C30X"/>
      </w:pPr>
      <w:r>
        <w:t>Č</w:t>
      </w:r>
      <w:r>
        <w:t>lan 12</w:t>
      </w:r>
    </w:p>
    <w:p w:rsidR="00000000" w:rsidRDefault="0013499D">
      <w:pPr>
        <w:pStyle w:val="T30X"/>
      </w:pPr>
      <w:r>
        <w:t>Nevaže</w:t>
      </w:r>
      <w:r>
        <w:t>ć</w:t>
      </w:r>
      <w:r>
        <w:t>im se smatra glasa</w:t>
      </w:r>
      <w:r>
        <w:t>č</w:t>
      </w:r>
      <w:r>
        <w:t>ki listi</w:t>
      </w:r>
      <w:r>
        <w:t>ć</w:t>
      </w:r>
      <w:r>
        <w:t>:</w:t>
      </w:r>
    </w:p>
    <w:p w:rsidR="00000000" w:rsidRDefault="0013499D">
      <w:pPr>
        <w:pStyle w:val="T30X"/>
        <w:ind w:left="567" w:hanging="283"/>
      </w:pPr>
      <w:r>
        <w:t xml:space="preserve">   - koji je nepopunjen;</w:t>
      </w:r>
    </w:p>
    <w:p w:rsidR="00000000" w:rsidRDefault="0013499D">
      <w:pPr>
        <w:pStyle w:val="T30X"/>
        <w:ind w:left="567" w:hanging="283"/>
      </w:pPr>
      <w:r>
        <w:t xml:space="preserve">   - koji je popunjen tako da se sa sigurnoš</w:t>
      </w:r>
      <w:r>
        <w:t>ć</w:t>
      </w:r>
      <w:r>
        <w:t>u ne može utvrditi za kojeg kandidata je bi</w:t>
      </w:r>
      <w:r>
        <w:t>ra</w:t>
      </w:r>
      <w:r>
        <w:t>č</w:t>
      </w:r>
      <w:r>
        <w:t xml:space="preserve"> glasao;</w:t>
      </w:r>
    </w:p>
    <w:p w:rsidR="00000000" w:rsidRDefault="0013499D">
      <w:pPr>
        <w:pStyle w:val="T30X"/>
        <w:ind w:left="567" w:hanging="283"/>
      </w:pPr>
      <w:r>
        <w:t xml:space="preserve">   - na kome je bira</w:t>
      </w:r>
      <w:r>
        <w:t>č</w:t>
      </w:r>
      <w:r>
        <w:t xml:space="preserve"> glasao za dva ili više kandidata;</w:t>
      </w:r>
    </w:p>
    <w:p w:rsidR="00000000" w:rsidRDefault="0013499D">
      <w:pPr>
        <w:pStyle w:val="T30X"/>
        <w:ind w:left="567" w:hanging="283"/>
      </w:pPr>
      <w:r>
        <w:t xml:space="preserve">   - na kojem je dopisano ime lica koje nije kandidat.</w:t>
      </w:r>
    </w:p>
    <w:p w:rsidR="00000000" w:rsidRDefault="0013499D">
      <w:pPr>
        <w:pStyle w:val="C30X"/>
      </w:pPr>
      <w:r>
        <w:t>Č</w:t>
      </w:r>
      <w:r>
        <w:t>lan 13</w:t>
      </w:r>
    </w:p>
    <w:p w:rsidR="00000000" w:rsidRDefault="0013499D">
      <w:pPr>
        <w:pStyle w:val="T30X"/>
      </w:pPr>
      <w:r>
        <w:t>Po završenom glasanju bira</w:t>
      </w:r>
      <w:r>
        <w:t>č</w:t>
      </w:r>
      <w:r>
        <w:t>ki odbor utvr</w:t>
      </w:r>
      <w:r>
        <w:t>đ</w:t>
      </w:r>
      <w:r>
        <w:t>uje rezultate glasanja na bira</w:t>
      </w:r>
      <w:r>
        <w:t>č</w:t>
      </w:r>
      <w:r>
        <w:t>kom mjestu i izvještaj</w:t>
      </w:r>
      <w:r>
        <w:t xml:space="preserve"> o tome, sa zapisnikom o radu, dostavlja opštinskoj izbornoj komisiji, u roku od 12 </w:t>
      </w:r>
      <w:r>
        <w:t>č</w:t>
      </w:r>
      <w:r>
        <w:t>asova od zatvaranja bira</w:t>
      </w:r>
      <w:r>
        <w:t>č</w:t>
      </w:r>
      <w:r>
        <w:t>kog mjesta.</w:t>
      </w:r>
    </w:p>
    <w:p w:rsidR="00000000" w:rsidRDefault="0013499D">
      <w:pPr>
        <w:pStyle w:val="T30X"/>
      </w:pPr>
      <w:r>
        <w:t>Opštinska izborna komisija utvr</w:t>
      </w:r>
      <w:r>
        <w:t>đ</w:t>
      </w:r>
      <w:r>
        <w:t>uje rezultate glasanja za teritoriju opštine i izvještaj o tome, sa zapisnikom o radu, dostavlja Držav</w:t>
      </w:r>
      <w:r>
        <w:t xml:space="preserve">noj izbornoj komisiji, u roku od 12 </w:t>
      </w:r>
      <w:r>
        <w:t>č</w:t>
      </w:r>
      <w:r>
        <w:t>asova od dostavljanja izvještaja sa bira</w:t>
      </w:r>
      <w:r>
        <w:t>č</w:t>
      </w:r>
      <w:r>
        <w:t>kih mjesta.</w:t>
      </w:r>
    </w:p>
    <w:p w:rsidR="00000000" w:rsidRDefault="0013499D">
      <w:pPr>
        <w:pStyle w:val="C30X"/>
      </w:pPr>
      <w:r>
        <w:t>Č</w:t>
      </w:r>
      <w:r>
        <w:t>lan 14</w:t>
      </w:r>
    </w:p>
    <w:p w:rsidR="00000000" w:rsidRDefault="0013499D">
      <w:pPr>
        <w:pStyle w:val="T30X"/>
      </w:pPr>
      <w:r>
        <w:t>Državna izborna komisija utvr</w:t>
      </w:r>
      <w:r>
        <w:t>đ</w:t>
      </w:r>
      <w:r>
        <w:t xml:space="preserve">uje privremene rezultate izbora, u roku od 12 </w:t>
      </w:r>
      <w:r>
        <w:t>č</w:t>
      </w:r>
      <w:r>
        <w:t>asova od dostavljanja izvještaja opštinskih izbornih komisija.</w:t>
      </w:r>
    </w:p>
    <w:p w:rsidR="00000000" w:rsidRDefault="0013499D">
      <w:pPr>
        <w:pStyle w:val="C30X"/>
      </w:pPr>
      <w:r>
        <w:t>Č</w:t>
      </w:r>
      <w:r>
        <w:t>lan 15</w:t>
      </w:r>
    </w:p>
    <w:p w:rsidR="00000000" w:rsidRDefault="0013499D">
      <w:pPr>
        <w:pStyle w:val="T30X"/>
      </w:pPr>
      <w:r>
        <w:t>Državna iz</w:t>
      </w:r>
      <w:r>
        <w:t>borna komisija utvr</w:t>
      </w:r>
      <w:r>
        <w:t>đ</w:t>
      </w:r>
      <w:r>
        <w:t>uje kona</w:t>
      </w:r>
      <w:r>
        <w:t>č</w:t>
      </w:r>
      <w:r>
        <w:t xml:space="preserve">ne rezultate izbora, u roku od 12 </w:t>
      </w:r>
      <w:r>
        <w:t>č</w:t>
      </w:r>
      <w:r>
        <w:t>asova od isteka roka za podnošenje prigovora, odnosno žalbi, odnosno od kona</w:t>
      </w:r>
      <w:r>
        <w:t>č</w:t>
      </w:r>
      <w:r>
        <w:t>nosti ili izvršnosti odluka donesenih po prigovoru ili žalbi.</w:t>
      </w:r>
    </w:p>
    <w:p w:rsidR="00000000" w:rsidRDefault="0013499D">
      <w:pPr>
        <w:pStyle w:val="C30X"/>
      </w:pPr>
      <w:r>
        <w:lastRenderedPageBreak/>
        <w:t>Č</w:t>
      </w:r>
      <w:r>
        <w:t>lan 16</w:t>
      </w:r>
    </w:p>
    <w:p w:rsidR="00000000" w:rsidRDefault="0013499D">
      <w:pPr>
        <w:pStyle w:val="T30X"/>
      </w:pPr>
      <w:r>
        <w:t>Za Predsjednika izabran je kandidat koji je d</w:t>
      </w:r>
      <w:r>
        <w:t>obio više od polovine važe</w:t>
      </w:r>
      <w:r>
        <w:t>ć</w:t>
      </w:r>
      <w:r>
        <w:t>ih glasova bira</w:t>
      </w:r>
      <w:r>
        <w:t>č</w:t>
      </w:r>
      <w:r>
        <w:t>a koji su glasali.</w:t>
      </w:r>
    </w:p>
    <w:p w:rsidR="00000000" w:rsidRDefault="0013499D">
      <w:pPr>
        <w:pStyle w:val="C30X"/>
      </w:pPr>
      <w:r>
        <w:t>Č</w:t>
      </w:r>
      <w:r>
        <w:t>lan 17</w:t>
      </w:r>
    </w:p>
    <w:p w:rsidR="00000000" w:rsidRDefault="0013499D">
      <w:pPr>
        <w:pStyle w:val="T30X"/>
      </w:pPr>
      <w:r>
        <w:t>Ako nijedan kandidat ne dobije broj glasova predvi</w:t>
      </w:r>
      <w:r>
        <w:t>đ</w:t>
      </w:r>
      <w:r>
        <w:t xml:space="preserve">en u </w:t>
      </w:r>
      <w:r>
        <w:t>č</w:t>
      </w:r>
      <w:r>
        <w:t>lanu 16 ovog zakona, održava se drugi izborni krug, za 14 dana.</w:t>
      </w:r>
    </w:p>
    <w:p w:rsidR="00000000" w:rsidRDefault="0013499D">
      <w:pPr>
        <w:pStyle w:val="T30X"/>
      </w:pPr>
      <w:r>
        <w:t>U drugom izbornom krugu u</w:t>
      </w:r>
      <w:r>
        <w:t>č</w:t>
      </w:r>
      <w:r>
        <w:t>estvuju dva kandidata koji su dobili na</w:t>
      </w:r>
      <w:r>
        <w:t>jve</w:t>
      </w:r>
      <w:r>
        <w:t>ć</w:t>
      </w:r>
      <w:r>
        <w:t>i broj glasova.</w:t>
      </w:r>
    </w:p>
    <w:p w:rsidR="00000000" w:rsidRDefault="0013499D">
      <w:pPr>
        <w:pStyle w:val="T30X"/>
      </w:pPr>
      <w:r>
        <w:t>U drugom izbornom krugu izabran je kandidat koji je dobio ve</w:t>
      </w:r>
      <w:r>
        <w:t>ć</w:t>
      </w:r>
      <w:r>
        <w:t>i broj glasova.</w:t>
      </w:r>
    </w:p>
    <w:p w:rsidR="00000000" w:rsidRDefault="0013499D">
      <w:pPr>
        <w:pStyle w:val="T30X"/>
      </w:pPr>
      <w:r>
        <w:t>Ako u drugom izbornom krugu oba kandidata dobiju jednak broj glasova, glasanje se ponavlja izme</w:t>
      </w:r>
      <w:r>
        <w:t>đ</w:t>
      </w:r>
      <w:r>
        <w:t>u ta dva kandidata, u roku od 7 dana.</w:t>
      </w:r>
    </w:p>
    <w:p w:rsidR="00000000" w:rsidRDefault="0013499D">
      <w:pPr>
        <w:pStyle w:val="C30X"/>
      </w:pPr>
      <w:r>
        <w:t>Č</w:t>
      </w:r>
      <w:r>
        <w:t>lan 18</w:t>
      </w:r>
    </w:p>
    <w:p w:rsidR="00000000" w:rsidRDefault="0013499D">
      <w:pPr>
        <w:pStyle w:val="T30X"/>
      </w:pPr>
      <w:r>
        <w:t>Ako neki od kandi</w:t>
      </w:r>
      <w:r>
        <w:t xml:space="preserve">data iz </w:t>
      </w:r>
      <w:r>
        <w:t>č</w:t>
      </w:r>
      <w:r>
        <w:t>lana 17 stav 2 ovog zakona odustane od izbora, pravo da u</w:t>
      </w:r>
      <w:r>
        <w:t>č</w:t>
      </w:r>
      <w:r>
        <w:t>estvuje u drugom izbornom krugu sti</w:t>
      </w:r>
      <w:r>
        <w:t>č</w:t>
      </w:r>
      <w:r>
        <w:t>e kandidat koji je sljede</w:t>
      </w:r>
      <w:r>
        <w:t>ć</w:t>
      </w:r>
      <w:r>
        <w:t>i po broju dobijenih glasova u prvom izbornom krugu.</w:t>
      </w:r>
    </w:p>
    <w:p w:rsidR="00000000" w:rsidRDefault="0013499D">
      <w:pPr>
        <w:pStyle w:val="T30X"/>
      </w:pPr>
      <w:r>
        <w:t>Ako u drugom izbornom krugu ostane samo jedan kandidat, zbog odustajanja d</w:t>
      </w:r>
      <w:r>
        <w:t>rugih kandidata, taj kandidat se smatra izabranim.</w:t>
      </w:r>
    </w:p>
    <w:p w:rsidR="00000000" w:rsidRDefault="0013499D">
      <w:pPr>
        <w:pStyle w:val="C30X"/>
      </w:pPr>
      <w:r>
        <w:t>Č</w:t>
      </w:r>
      <w:r>
        <w:t>lan 19</w:t>
      </w:r>
    </w:p>
    <w:p w:rsidR="00000000" w:rsidRDefault="0013499D">
      <w:pPr>
        <w:pStyle w:val="T30X"/>
      </w:pPr>
      <w:r>
        <w:t>Ako jedan od kandidata koji ima pravo da u</w:t>
      </w:r>
      <w:r>
        <w:t>č</w:t>
      </w:r>
      <w:r>
        <w:t>estvuje u drugom izbornom krugu umre do kraja vremena odre</w:t>
      </w:r>
      <w:r>
        <w:t>đ</w:t>
      </w:r>
      <w:r>
        <w:t xml:space="preserve">enog za glasanje, cio izborni postupak se ponavlja, a odluka o raspisivanju izbora donosi se u </w:t>
      </w:r>
      <w:r>
        <w:t>roku od 14 dana od dana smrti kandidata.</w:t>
      </w:r>
    </w:p>
    <w:p w:rsidR="00000000" w:rsidRDefault="0013499D">
      <w:pPr>
        <w:pStyle w:val="C30X"/>
      </w:pPr>
      <w:r>
        <w:t>Č</w:t>
      </w:r>
      <w:r>
        <w:t>lan 20</w:t>
      </w:r>
    </w:p>
    <w:p w:rsidR="00000000" w:rsidRDefault="0013499D">
      <w:pPr>
        <w:pStyle w:val="T30X"/>
      </w:pPr>
      <w:r>
        <w:t>Državna izborna komisija objavljuje kona</w:t>
      </w:r>
      <w:r>
        <w:t>č</w:t>
      </w:r>
      <w:r>
        <w:t>ne rezultate izbora za Predsjednika u "Službenom listu Crne Gore " i u sredstvima javnog informisanja.</w:t>
      </w:r>
    </w:p>
    <w:p w:rsidR="00000000" w:rsidRDefault="0013499D">
      <w:pPr>
        <w:pStyle w:val="C30X"/>
      </w:pPr>
      <w:r>
        <w:t>Č</w:t>
      </w:r>
      <w:r>
        <w:t>lan 21</w:t>
      </w:r>
    </w:p>
    <w:p w:rsidR="00000000" w:rsidRDefault="0013499D">
      <w:pPr>
        <w:pStyle w:val="T30X"/>
      </w:pPr>
      <w:r>
        <w:t>Sredstva za pokri</w:t>
      </w:r>
      <w:r>
        <w:t>ć</w:t>
      </w:r>
      <w:r>
        <w:t>e troškova za izbor Predsjednika obez</w:t>
      </w:r>
      <w:r>
        <w:t>bje</w:t>
      </w:r>
      <w:r>
        <w:t>đ</w:t>
      </w:r>
      <w:r>
        <w:t>uju se u budžetu Crne Gore.</w:t>
      </w:r>
    </w:p>
    <w:p w:rsidR="00000000" w:rsidRDefault="0013499D">
      <w:pPr>
        <w:pStyle w:val="N01X"/>
      </w:pPr>
      <w:r>
        <w:t>IV. KAZNENE ODREDBE</w:t>
      </w:r>
    </w:p>
    <w:p w:rsidR="00000000" w:rsidRDefault="0013499D">
      <w:pPr>
        <w:pStyle w:val="C30X"/>
      </w:pPr>
      <w:r>
        <w:t>Č</w:t>
      </w:r>
      <w:r>
        <w:t>lan 22</w:t>
      </w:r>
    </w:p>
    <w:p w:rsidR="00000000" w:rsidRDefault="0013499D">
      <w:pPr>
        <w:pStyle w:val="T30X"/>
      </w:pPr>
      <w:r>
        <w:t>Kandidat za Predsjednika ne može koristiti objekte, finansijska sredstva, vozila, tehni</w:t>
      </w:r>
      <w:r>
        <w:t>č</w:t>
      </w:r>
      <w:r>
        <w:t>ka sredstva i drugu državnu imovinu u svrhu kampanje.</w:t>
      </w:r>
    </w:p>
    <w:p w:rsidR="00000000" w:rsidRDefault="0013499D">
      <w:pPr>
        <w:pStyle w:val="N01X"/>
      </w:pPr>
      <w:r>
        <w:t>V. PRELAZNE I ZAVRŠNE ODREDBE</w:t>
      </w:r>
    </w:p>
    <w:p w:rsidR="00000000" w:rsidRDefault="0013499D">
      <w:pPr>
        <w:pStyle w:val="C30X"/>
      </w:pPr>
      <w:r>
        <w:t>Č</w:t>
      </w:r>
      <w:r>
        <w:t>lan 23</w:t>
      </w:r>
    </w:p>
    <w:p w:rsidR="00000000" w:rsidRDefault="0013499D">
      <w:pPr>
        <w:pStyle w:val="T30X"/>
      </w:pPr>
      <w:r>
        <w:t>Stupanjem na snagu ovog zakona prestaje da važi Zakon o izboru predsjednika Republike ("Službeni list RCG", br. 11/03).</w:t>
      </w:r>
    </w:p>
    <w:p w:rsidR="00000000" w:rsidRDefault="0013499D">
      <w:pPr>
        <w:pStyle w:val="C30X"/>
      </w:pPr>
      <w:r>
        <w:t>Č</w:t>
      </w:r>
      <w:r>
        <w:t>lan 24</w:t>
      </w:r>
    </w:p>
    <w:p w:rsidR="0013499D" w:rsidRDefault="0013499D">
      <w:pPr>
        <w:pStyle w:val="T30X"/>
      </w:pPr>
      <w:r>
        <w:t>Ovaj zakon stupa na snagu narednog dana od dana objavljivanja u "Službenom listu Crne Gore".</w:t>
      </w:r>
    </w:p>
    <w:sectPr w:rsidR="0013499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99D" w:rsidRDefault="0013499D">
      <w:r>
        <w:separator/>
      </w:r>
    </w:p>
  </w:endnote>
  <w:endnote w:type="continuationSeparator" w:id="0">
    <w:p w:rsidR="0013499D" w:rsidRDefault="0013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99D" w:rsidRDefault="0013499D">
      <w:r>
        <w:separator/>
      </w:r>
    </w:p>
  </w:footnote>
  <w:footnote w:type="continuationSeparator" w:id="0">
    <w:p w:rsidR="0013499D" w:rsidRDefault="00134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3499D" w:rsidP="00E91240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3499D" w:rsidP="00E91240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40"/>
    <w:rsid w:val="0013499D"/>
    <w:rsid w:val="00CD2735"/>
    <w:rsid w:val="00E9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C7456A"/>
  <w14:defaultImageDpi w14:val="0"/>
  <w15:docId w15:val="{762F352E-6514-42D5-9535-DB43D6E7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</vt:lpstr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</dc:title>
  <dc:subject></dc:subject>
  <dc:creator></dc:creator>
  <cp:keywords/>
  <dc:description/>
  <cp:lastModifiedBy>Milijana Radulovic</cp:lastModifiedBy>
  <cp:revision>2</cp:revision>
  <dcterms:created xsi:type="dcterms:W3CDTF">2024-06-26T10:36:00Z</dcterms:created>
  <dcterms:modified xsi:type="dcterms:W3CDTF">2024-06-26T10:36:00Z</dcterms:modified>
</cp:coreProperties>
</file>