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3401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Zakona o politi</w:t>
      </w:r>
      <w:r>
        <w:t>č</w:t>
      </w:r>
      <w:r>
        <w:t>kim partijama obuhvata sljede</w:t>
      </w:r>
      <w:r>
        <w:t>ć</w:t>
      </w:r>
      <w:r>
        <w:t>e propise:</w:t>
      </w:r>
      <w:bookmarkStart w:id="0" w:name="_GoBack"/>
      <w:bookmarkEnd w:id="0"/>
    </w:p>
    <w:p w:rsidR="00000000" w:rsidRDefault="00023401">
      <w:pPr>
        <w:pStyle w:val="T30X"/>
        <w:ind w:left="567" w:hanging="283"/>
      </w:pPr>
      <w:r>
        <w:t>1. Zakon o politi</w:t>
      </w:r>
      <w:r>
        <w:t>č</w:t>
      </w:r>
      <w:r>
        <w:t>kim partijam</w:t>
      </w:r>
      <w:r>
        <w:t>a ("Službeni list Republike Crne Gore", br. 021/04 od 31.03.2004),</w:t>
      </w:r>
    </w:p>
    <w:p w:rsidR="00000000" w:rsidRDefault="00023401">
      <w:pPr>
        <w:pStyle w:val="T30X"/>
        <w:ind w:left="567" w:hanging="283"/>
      </w:pPr>
      <w:r>
        <w:t>2. Zakon o izmjenama Zakona i drugih propisa zbog ustavne promjene u nazivu države ("Službeni list Crne Gore", br. 073/10 od 10.12.2010),</w:t>
      </w:r>
    </w:p>
    <w:p w:rsidR="00000000" w:rsidRDefault="00023401">
      <w:pPr>
        <w:pStyle w:val="T30X"/>
        <w:ind w:left="567" w:hanging="283"/>
      </w:pPr>
      <w:r>
        <w:t>3. Zakon o izmjenama i dopunama Zakona kojima su propisane nov</w:t>
      </w:r>
      <w:r>
        <w:t>č</w:t>
      </w:r>
      <w:r>
        <w:t>ane kazne za prekršaje ("Službeni list Crne Gore", br. 040/11 od 08.08.2011),</w:t>
      </w:r>
    </w:p>
    <w:p w:rsidR="00000000" w:rsidRDefault="00023401">
      <w:pPr>
        <w:pStyle w:val="T30X"/>
        <w:ind w:left="567" w:hanging="283"/>
      </w:pPr>
      <w:r>
        <w:t>4. Zakon o dopunama Zakona o politi</w:t>
      </w:r>
      <w:r>
        <w:t>č</w:t>
      </w:r>
      <w:r>
        <w:t>kim partijama ("Službeni list Crne Gore", br. 059/11 od 14.12.2011), u kojima j</w:t>
      </w:r>
      <w:r>
        <w:t>e nazna</w:t>
      </w:r>
      <w:r>
        <w:t>č</w:t>
      </w:r>
      <w:r>
        <w:t>en njihov dan stupanja na snagu.</w:t>
      </w:r>
    </w:p>
    <w:p w:rsidR="00000000" w:rsidRDefault="00023401">
      <w:pPr>
        <w:pStyle w:val="N03Y"/>
      </w:pPr>
      <w:r>
        <w:t>ZAKON</w:t>
      </w:r>
    </w:p>
    <w:p w:rsidR="00000000" w:rsidRDefault="00023401">
      <w:pPr>
        <w:pStyle w:val="N03Y"/>
      </w:pPr>
      <w:r>
        <w:t>O POLITI</w:t>
      </w:r>
      <w:r>
        <w:t>Č</w:t>
      </w:r>
      <w:r>
        <w:t>KIM PARTIJAMA</w:t>
      </w:r>
    </w:p>
    <w:p w:rsidR="00000000" w:rsidRDefault="00023401">
      <w:pPr>
        <w:pStyle w:val="N05Y"/>
      </w:pPr>
      <w:r>
        <w:t>("Službeni list Republike Crne Gore", br. 021/04 od 31.03.2004, Službeni list Crne Gore", br. 073/10 od 10.12.2010, 040/11 od 08.08.2011, 059/11 od 14.12.2011)</w:t>
      </w:r>
    </w:p>
    <w:p w:rsidR="00000000" w:rsidRDefault="00023401">
      <w:pPr>
        <w:pStyle w:val="N01X"/>
      </w:pPr>
      <w:r>
        <w:t>I OSNOVNE ODREDBE</w:t>
      </w:r>
    </w:p>
    <w:p w:rsidR="00000000" w:rsidRDefault="00023401">
      <w:pPr>
        <w:pStyle w:val="N01X"/>
      </w:pPr>
      <w:r>
        <w:t xml:space="preserve">Predmet </w:t>
      </w:r>
      <w:r>
        <w:t>zakona</w:t>
      </w:r>
    </w:p>
    <w:p w:rsidR="00000000" w:rsidRDefault="00023401">
      <w:pPr>
        <w:pStyle w:val="C30X"/>
      </w:pPr>
      <w:r>
        <w:t>Č</w:t>
      </w:r>
      <w:r>
        <w:t>lan 1</w:t>
      </w:r>
    </w:p>
    <w:p w:rsidR="00000000" w:rsidRDefault="00023401">
      <w:pPr>
        <w:pStyle w:val="T30X"/>
      </w:pPr>
      <w:r>
        <w:t>Ovim zakonom ure</w:t>
      </w:r>
      <w:r>
        <w:t>đ</w:t>
      </w:r>
      <w:r>
        <w:t>uju se uslovi i na</w:t>
      </w:r>
      <w:r>
        <w:t>č</w:t>
      </w:r>
      <w:r>
        <w:t>in: osnivanja, organizovanja, registracije, udruživanja i prestanka rada politi</w:t>
      </w:r>
      <w:r>
        <w:t>č</w:t>
      </w:r>
      <w:r>
        <w:t>kih partija (u daljem tekstu: partija).</w:t>
      </w:r>
    </w:p>
    <w:p w:rsidR="00000000" w:rsidRDefault="00023401">
      <w:pPr>
        <w:pStyle w:val="N01X"/>
      </w:pPr>
      <w:r>
        <w:t>Pojam partije</w:t>
      </w:r>
    </w:p>
    <w:p w:rsidR="00000000" w:rsidRDefault="00023401">
      <w:pPr>
        <w:pStyle w:val="C30X"/>
      </w:pPr>
      <w:r>
        <w:t>Č</w:t>
      </w:r>
      <w:r>
        <w:t>lan 2</w:t>
      </w:r>
    </w:p>
    <w:p w:rsidR="00000000" w:rsidRDefault="00023401">
      <w:pPr>
        <w:pStyle w:val="T30X"/>
      </w:pPr>
      <w:r>
        <w:t>Partija, u smislu ovog zakona, je organizacija slobodno i dobrovo</w:t>
      </w:r>
      <w:r>
        <w:t>ljno udruženih gra</w:t>
      </w:r>
      <w:r>
        <w:t>đ</w:t>
      </w:r>
      <w:r>
        <w:t>ana radi ostvarivanja politi</w:t>
      </w:r>
      <w:r>
        <w:t>č</w:t>
      </w:r>
      <w:r>
        <w:t>kih ciljeva demokratskim i mirnim sredstvima.</w:t>
      </w:r>
    </w:p>
    <w:p w:rsidR="00000000" w:rsidRDefault="00023401">
      <w:pPr>
        <w:pStyle w:val="N01X"/>
      </w:pPr>
      <w:r>
        <w:t>Javnost rada</w:t>
      </w:r>
    </w:p>
    <w:p w:rsidR="00000000" w:rsidRDefault="00023401">
      <w:pPr>
        <w:pStyle w:val="C30X"/>
      </w:pPr>
      <w:r>
        <w:t>Č</w:t>
      </w:r>
      <w:r>
        <w:t>lan 3</w:t>
      </w:r>
    </w:p>
    <w:p w:rsidR="00000000" w:rsidRDefault="00023401">
      <w:pPr>
        <w:pStyle w:val="T30X"/>
      </w:pPr>
      <w:r>
        <w:t>Djelovanje partije je javno.</w:t>
      </w:r>
    </w:p>
    <w:p w:rsidR="00000000" w:rsidRDefault="00023401">
      <w:pPr>
        <w:pStyle w:val="N01X"/>
      </w:pPr>
      <w:r>
        <w:t>Na</w:t>
      </w:r>
      <w:r>
        <w:t>č</w:t>
      </w:r>
      <w:r>
        <w:t>in organizovanja i djelovanja</w:t>
      </w:r>
    </w:p>
    <w:p w:rsidR="00000000" w:rsidRDefault="00023401">
      <w:pPr>
        <w:pStyle w:val="C30X"/>
      </w:pPr>
      <w:r>
        <w:t>Č</w:t>
      </w:r>
      <w:r>
        <w:t>lan 4</w:t>
      </w:r>
    </w:p>
    <w:p w:rsidR="00000000" w:rsidRDefault="00023401">
      <w:pPr>
        <w:pStyle w:val="T30X"/>
      </w:pPr>
      <w:r>
        <w:t>Partija se organizuje i djeluje isklju</w:t>
      </w:r>
      <w:r>
        <w:t>č</w:t>
      </w:r>
      <w:r>
        <w:t>ivo na teritorijalnom principu.</w:t>
      </w:r>
    </w:p>
    <w:p w:rsidR="00000000" w:rsidRDefault="00023401">
      <w:pPr>
        <w:pStyle w:val="N01X"/>
      </w:pPr>
      <w:r>
        <w:t>Og</w:t>
      </w:r>
      <w:r>
        <w:t>rani</w:t>
      </w:r>
      <w:r>
        <w:t>č</w:t>
      </w:r>
      <w:r>
        <w:t>enja u djelovanju</w:t>
      </w:r>
    </w:p>
    <w:p w:rsidR="00000000" w:rsidRDefault="00023401">
      <w:pPr>
        <w:pStyle w:val="C30X"/>
      </w:pPr>
      <w:r>
        <w:t>Č</w:t>
      </w:r>
      <w:r>
        <w:t>lan 5</w:t>
      </w:r>
    </w:p>
    <w:p w:rsidR="00000000" w:rsidRDefault="00023401">
      <w:pPr>
        <w:pStyle w:val="T30X"/>
      </w:pPr>
      <w:r>
        <w:t xml:space="preserve">Zabranjeno je djelovanje partije </w:t>
      </w:r>
      <w:r>
        <w:t>č</w:t>
      </w:r>
      <w:r>
        <w:t>iji su ciljevi usmjereni na: nasilno mijenjanje ustavnog poretka, narušavanje teritorijalne cjelokupnosti Crne Gore, kršenje Ustavom zajam</w:t>
      </w:r>
      <w:r>
        <w:t>č</w:t>
      </w:r>
      <w:r>
        <w:t>enih ljudskih prava i sloboda, izazivanje i podstican</w:t>
      </w:r>
      <w:r>
        <w:t>je nacionalne, rasne, vjerske i druge mržnje ili netrpeljivosti.</w:t>
      </w:r>
    </w:p>
    <w:p w:rsidR="00000000" w:rsidRDefault="00023401">
      <w:pPr>
        <w:pStyle w:val="T30X"/>
      </w:pPr>
      <w:r>
        <w:t>U Crnoj Gori ne može djelovati partija koja nije registrovana u skladu sa ovim zakonom, kao ni partija koja ima sjedište van Crne Gore.</w:t>
      </w:r>
    </w:p>
    <w:p w:rsidR="00000000" w:rsidRDefault="00023401">
      <w:pPr>
        <w:pStyle w:val="N01X"/>
      </w:pPr>
      <w:r>
        <w:t>Pravni status</w:t>
      </w:r>
    </w:p>
    <w:p w:rsidR="00000000" w:rsidRDefault="00023401">
      <w:pPr>
        <w:pStyle w:val="C30X"/>
      </w:pPr>
      <w:r>
        <w:t>Č</w:t>
      </w:r>
      <w:r>
        <w:t>lan 6</w:t>
      </w:r>
    </w:p>
    <w:p w:rsidR="00000000" w:rsidRDefault="00023401">
      <w:pPr>
        <w:pStyle w:val="T30X"/>
      </w:pPr>
      <w:r>
        <w:t>Partija sti</w:t>
      </w:r>
      <w:r>
        <w:t>č</w:t>
      </w:r>
      <w:r>
        <w:t>e svojstvo pravnog lic</w:t>
      </w:r>
      <w:r>
        <w:t>a danom upisa u Registar politi</w:t>
      </w:r>
      <w:r>
        <w:t>č</w:t>
      </w:r>
      <w:r>
        <w:t>kih partija (u daljem tekstu: Registar).</w:t>
      </w:r>
    </w:p>
    <w:p w:rsidR="00000000" w:rsidRDefault="00023401">
      <w:pPr>
        <w:pStyle w:val="T30X"/>
      </w:pPr>
      <w:r>
        <w:t>Partija po</w:t>
      </w:r>
      <w:r>
        <w:t>č</w:t>
      </w:r>
      <w:r>
        <w:t>inje sa radom danom upisa u Registar.</w:t>
      </w:r>
    </w:p>
    <w:p w:rsidR="00000000" w:rsidRDefault="00023401">
      <w:pPr>
        <w:pStyle w:val="N01X"/>
      </w:pPr>
      <w:r>
        <w:t>II OSNIVANJE PARTIJE</w:t>
      </w:r>
    </w:p>
    <w:p w:rsidR="00000000" w:rsidRDefault="00023401">
      <w:pPr>
        <w:pStyle w:val="N01X"/>
      </w:pPr>
      <w:r>
        <w:t>Osniva</w:t>
      </w:r>
      <w:r>
        <w:t>č</w:t>
      </w:r>
      <w:r>
        <w:t>i</w:t>
      </w:r>
    </w:p>
    <w:p w:rsidR="00000000" w:rsidRDefault="00023401">
      <w:pPr>
        <w:pStyle w:val="C30X"/>
      </w:pPr>
      <w:r>
        <w:lastRenderedPageBreak/>
        <w:t>Č</w:t>
      </w:r>
      <w:r>
        <w:t>lan 7</w:t>
      </w:r>
    </w:p>
    <w:p w:rsidR="00000000" w:rsidRDefault="00023401">
      <w:pPr>
        <w:pStyle w:val="T30X"/>
      </w:pPr>
      <w:r>
        <w:t>Partiju može osnovati najmanje 200 gra</w:t>
      </w:r>
      <w:r>
        <w:t>đ</w:t>
      </w:r>
      <w:r>
        <w:t>ana sa bira</w:t>
      </w:r>
      <w:r>
        <w:t>č</w:t>
      </w:r>
      <w:r>
        <w:t>kim pravom u Crnoj Gori, koji svojevoljno potpišu izjavu o osnivanju partije (u daljem tekstu: izjava).</w:t>
      </w:r>
    </w:p>
    <w:p w:rsidR="00000000" w:rsidRDefault="00023401">
      <w:pPr>
        <w:pStyle w:val="T30X"/>
      </w:pPr>
      <w:r>
        <w:t>Nosioci sudijske i tužila</w:t>
      </w:r>
      <w:r>
        <w:t>č</w:t>
      </w:r>
      <w:r>
        <w:t>ke funkcije, zaštitnici ljudskih prava i sloboda, profesionalni pripadnici policije i vojske ne mogu biti osniva</w:t>
      </w:r>
      <w:r>
        <w:t>č</w:t>
      </w:r>
      <w:r>
        <w:t>i partije.</w:t>
      </w:r>
    </w:p>
    <w:p w:rsidR="00000000" w:rsidRDefault="00023401">
      <w:pPr>
        <w:pStyle w:val="N01X"/>
      </w:pPr>
      <w:r>
        <w:t>Sa</w:t>
      </w:r>
      <w:r>
        <w:t>držaj i ovjera izjave</w:t>
      </w:r>
    </w:p>
    <w:p w:rsidR="00000000" w:rsidRDefault="00023401">
      <w:pPr>
        <w:pStyle w:val="C30X"/>
      </w:pPr>
      <w:r>
        <w:t>Č</w:t>
      </w:r>
      <w:r>
        <w:t>lan 8</w:t>
      </w:r>
    </w:p>
    <w:p w:rsidR="00000000" w:rsidRDefault="00023401">
      <w:pPr>
        <w:pStyle w:val="T30X"/>
      </w:pPr>
      <w:r>
        <w:t>Izjava sadrži sljede</w:t>
      </w:r>
      <w:r>
        <w:t>ć</w:t>
      </w:r>
      <w:r>
        <w:t>e podatke:</w:t>
      </w:r>
    </w:p>
    <w:p w:rsidR="00000000" w:rsidRDefault="00023401">
      <w:pPr>
        <w:pStyle w:val="T30X"/>
        <w:ind w:left="567" w:hanging="283"/>
      </w:pPr>
      <w:r>
        <w:t xml:space="preserve">   1) ime i prezime osniva</w:t>
      </w:r>
      <w:r>
        <w:t>č</w:t>
      </w:r>
      <w:r>
        <w:t>a partije;</w:t>
      </w:r>
    </w:p>
    <w:p w:rsidR="00000000" w:rsidRDefault="00023401">
      <w:pPr>
        <w:pStyle w:val="T30X"/>
        <w:ind w:left="567" w:hanging="283"/>
      </w:pPr>
      <w:r>
        <w:t xml:space="preserve">   2) datum i mjesto ro</w:t>
      </w:r>
      <w:r>
        <w:t>đ</w:t>
      </w:r>
      <w:r>
        <w:t>enja osniva</w:t>
      </w:r>
      <w:r>
        <w:t>č</w:t>
      </w:r>
      <w:r>
        <w:t>a partije;</w:t>
      </w:r>
    </w:p>
    <w:p w:rsidR="00000000" w:rsidRDefault="00023401">
      <w:pPr>
        <w:pStyle w:val="T30X"/>
        <w:ind w:left="567" w:hanging="283"/>
      </w:pPr>
      <w:r>
        <w:t xml:space="preserve">   3) prebivalište osniva</w:t>
      </w:r>
      <w:r>
        <w:t>č</w:t>
      </w:r>
      <w:r>
        <w:t>a partije;</w:t>
      </w:r>
    </w:p>
    <w:p w:rsidR="00000000" w:rsidRDefault="00023401">
      <w:pPr>
        <w:pStyle w:val="T30X"/>
        <w:ind w:left="567" w:hanging="283"/>
      </w:pPr>
      <w:r>
        <w:t xml:space="preserve">   4) jedinstveni mati</w:t>
      </w:r>
      <w:r>
        <w:t>č</w:t>
      </w:r>
      <w:r>
        <w:t>ni broj osniva</w:t>
      </w:r>
      <w:r>
        <w:t>č</w:t>
      </w:r>
      <w:r>
        <w:t>a partije;</w:t>
      </w:r>
    </w:p>
    <w:p w:rsidR="00000000" w:rsidRDefault="00023401">
      <w:pPr>
        <w:pStyle w:val="T30X"/>
        <w:ind w:left="567" w:hanging="283"/>
      </w:pPr>
      <w:r>
        <w:t xml:space="preserve">   5) naziv partije;</w:t>
      </w:r>
    </w:p>
    <w:p w:rsidR="00000000" w:rsidRDefault="00023401">
      <w:pPr>
        <w:pStyle w:val="T30X"/>
        <w:ind w:left="567" w:hanging="283"/>
      </w:pPr>
      <w:r>
        <w:t xml:space="preserve">   </w:t>
      </w:r>
      <w:r>
        <w:t>6) prihvatanje statuta i programa partije;</w:t>
      </w:r>
    </w:p>
    <w:p w:rsidR="00000000" w:rsidRDefault="00023401">
      <w:pPr>
        <w:pStyle w:val="T30X"/>
        <w:ind w:left="567" w:hanging="283"/>
      </w:pPr>
      <w:r>
        <w:t xml:space="preserve">   7) datum potpisivanja;</w:t>
      </w:r>
    </w:p>
    <w:p w:rsidR="00000000" w:rsidRDefault="00023401">
      <w:pPr>
        <w:pStyle w:val="T30X"/>
        <w:ind w:left="567" w:hanging="283"/>
      </w:pPr>
      <w:r>
        <w:t xml:space="preserve">   8) potpis osniva</w:t>
      </w:r>
      <w:r>
        <w:t>č</w:t>
      </w:r>
      <w:r>
        <w:t>a partije.</w:t>
      </w:r>
    </w:p>
    <w:p w:rsidR="00000000" w:rsidRDefault="00023401">
      <w:pPr>
        <w:pStyle w:val="T30X"/>
      </w:pPr>
      <w:r>
        <w:t>Izjava mora biti ovjerena kod nadležnog suda.</w:t>
      </w:r>
    </w:p>
    <w:p w:rsidR="00000000" w:rsidRDefault="00023401">
      <w:pPr>
        <w:pStyle w:val="T30X"/>
      </w:pPr>
      <w:r>
        <w:t>Obrazac izjave utvr</w:t>
      </w:r>
      <w:r>
        <w:t>đ</w:t>
      </w:r>
      <w:r>
        <w:t>uje organ nadležan za vo</w:t>
      </w:r>
      <w:r>
        <w:t>đ</w:t>
      </w:r>
      <w:r>
        <w:t>enje Registra.</w:t>
      </w:r>
    </w:p>
    <w:p w:rsidR="00000000" w:rsidRDefault="00023401">
      <w:pPr>
        <w:pStyle w:val="N01X"/>
      </w:pPr>
      <w:r>
        <w:t>Osniva</w:t>
      </w:r>
      <w:r>
        <w:t>č</w:t>
      </w:r>
      <w:r>
        <w:t>ka skupština</w:t>
      </w:r>
    </w:p>
    <w:p w:rsidR="00000000" w:rsidRDefault="00023401">
      <w:pPr>
        <w:pStyle w:val="C30X"/>
      </w:pPr>
      <w:r>
        <w:t>Č</w:t>
      </w:r>
      <w:r>
        <w:t>lan 9</w:t>
      </w:r>
    </w:p>
    <w:p w:rsidR="00000000" w:rsidRDefault="00023401">
      <w:pPr>
        <w:pStyle w:val="T30X"/>
      </w:pPr>
      <w:r>
        <w:t>Partija se osniva na os</w:t>
      </w:r>
      <w:r>
        <w:t>niva</w:t>
      </w:r>
      <w:r>
        <w:t>č</w:t>
      </w:r>
      <w:r>
        <w:t>koj skupštini donošenjem:</w:t>
      </w:r>
    </w:p>
    <w:p w:rsidR="00000000" w:rsidRDefault="00023401">
      <w:pPr>
        <w:pStyle w:val="T30X"/>
        <w:ind w:left="567" w:hanging="283"/>
      </w:pPr>
      <w:r>
        <w:t xml:space="preserve">   1) odluke o osnivanju partije;</w:t>
      </w:r>
    </w:p>
    <w:p w:rsidR="00000000" w:rsidRDefault="00023401">
      <w:pPr>
        <w:pStyle w:val="T30X"/>
        <w:ind w:left="567" w:hanging="283"/>
      </w:pPr>
      <w:r>
        <w:t xml:space="preserve">   2) statuta;</w:t>
      </w:r>
    </w:p>
    <w:p w:rsidR="00000000" w:rsidRDefault="00023401">
      <w:pPr>
        <w:pStyle w:val="T30X"/>
        <w:ind w:left="567" w:hanging="283"/>
      </w:pPr>
      <w:r>
        <w:t xml:space="preserve">   3) programa;</w:t>
      </w:r>
    </w:p>
    <w:p w:rsidR="00000000" w:rsidRDefault="00023401">
      <w:pPr>
        <w:pStyle w:val="T30X"/>
        <w:ind w:left="567" w:hanging="283"/>
      </w:pPr>
      <w:r>
        <w:t xml:space="preserve">   4) izborom lica ovlaš</w:t>
      </w:r>
      <w:r>
        <w:t>ć</w:t>
      </w:r>
      <w:r>
        <w:t>enog za zastupanje partije.</w:t>
      </w:r>
    </w:p>
    <w:p w:rsidR="00000000" w:rsidRDefault="00023401">
      <w:pPr>
        <w:pStyle w:val="N01X"/>
      </w:pPr>
      <w:r>
        <w:t>Odluka o osnivanju</w:t>
      </w:r>
    </w:p>
    <w:p w:rsidR="00000000" w:rsidRDefault="00023401">
      <w:pPr>
        <w:pStyle w:val="C30X"/>
      </w:pPr>
      <w:r>
        <w:t>Č</w:t>
      </w:r>
      <w:r>
        <w:t>lan 10</w:t>
      </w:r>
    </w:p>
    <w:p w:rsidR="00000000" w:rsidRDefault="00023401">
      <w:pPr>
        <w:pStyle w:val="T30X"/>
      </w:pPr>
      <w:r>
        <w:t>Odluka o osnivanju partije sadrži: naziv, skra</w:t>
      </w:r>
      <w:r>
        <w:t>ć</w:t>
      </w:r>
      <w:r>
        <w:t>eni naziv, sjedište i adresu partije, osnovne ciljeve partije i podatke o licu ovlaš</w:t>
      </w:r>
      <w:r>
        <w:t>ć</w:t>
      </w:r>
      <w:r>
        <w:t>enom za zastupanje partije.</w:t>
      </w:r>
    </w:p>
    <w:p w:rsidR="00000000" w:rsidRDefault="00023401">
      <w:pPr>
        <w:pStyle w:val="T30X"/>
      </w:pPr>
      <w:r>
        <w:t xml:space="preserve">Sastavni dio odluke o osnivanju </w:t>
      </w:r>
      <w:r>
        <w:t>č</w:t>
      </w:r>
      <w:r>
        <w:t>ine izjave osniva</w:t>
      </w:r>
      <w:r>
        <w:t>č</w:t>
      </w:r>
      <w:r>
        <w:t>a o osnivanju partije.</w:t>
      </w:r>
    </w:p>
    <w:p w:rsidR="00000000" w:rsidRDefault="00023401">
      <w:pPr>
        <w:pStyle w:val="N01X"/>
      </w:pPr>
      <w:r>
        <w:t>Statut i program partije</w:t>
      </w:r>
    </w:p>
    <w:p w:rsidR="00000000" w:rsidRDefault="00023401">
      <w:pPr>
        <w:pStyle w:val="C30X"/>
      </w:pPr>
      <w:r>
        <w:t>Č</w:t>
      </w:r>
      <w:r>
        <w:t>lan 11</w:t>
      </w:r>
    </w:p>
    <w:p w:rsidR="00000000" w:rsidRDefault="00023401">
      <w:pPr>
        <w:pStyle w:val="T30X"/>
      </w:pPr>
      <w:r>
        <w:t>Partija ima svoj statut i program.</w:t>
      </w:r>
    </w:p>
    <w:p w:rsidR="00000000" w:rsidRDefault="00023401">
      <w:pPr>
        <w:pStyle w:val="T30X"/>
      </w:pPr>
      <w:r>
        <w:t>S</w:t>
      </w:r>
      <w:r>
        <w:t>tatut partije sadrži:</w:t>
      </w:r>
    </w:p>
    <w:p w:rsidR="00000000" w:rsidRDefault="00023401">
      <w:pPr>
        <w:pStyle w:val="T30X"/>
        <w:ind w:left="567" w:hanging="283"/>
      </w:pPr>
      <w:r>
        <w:t xml:space="preserve">   1) naziv, skra</w:t>
      </w:r>
      <w:r>
        <w:t>ć</w:t>
      </w:r>
      <w:r>
        <w:t>eni naziv, oznaku i sjedište partije;</w:t>
      </w:r>
    </w:p>
    <w:p w:rsidR="00000000" w:rsidRDefault="00023401">
      <w:pPr>
        <w:pStyle w:val="T30X"/>
        <w:ind w:left="567" w:hanging="283"/>
      </w:pPr>
      <w:r>
        <w:t xml:space="preserve">   2) osnovne programske ciljeve partije;</w:t>
      </w:r>
    </w:p>
    <w:p w:rsidR="00000000" w:rsidRDefault="00023401">
      <w:pPr>
        <w:pStyle w:val="T30X"/>
        <w:ind w:left="567" w:hanging="283"/>
      </w:pPr>
      <w:r>
        <w:t xml:space="preserve">   3) sastav, ovlaš</w:t>
      </w:r>
      <w:r>
        <w:t>ć</w:t>
      </w:r>
      <w:r>
        <w:t>enja, na</w:t>
      </w:r>
      <w:r>
        <w:t>č</w:t>
      </w:r>
      <w:r>
        <w:t>in odlu</w:t>
      </w:r>
      <w:r>
        <w:t>č</w:t>
      </w:r>
      <w:r>
        <w:t>ivanja i mandat organa partije;</w:t>
      </w:r>
    </w:p>
    <w:p w:rsidR="00000000" w:rsidRDefault="00023401">
      <w:pPr>
        <w:pStyle w:val="T30X"/>
        <w:ind w:left="567" w:hanging="283"/>
      </w:pPr>
      <w:r>
        <w:t xml:space="preserve">   4) proceduru odlu</w:t>
      </w:r>
      <w:r>
        <w:t>č</w:t>
      </w:r>
      <w:r>
        <w:t>ivanja o kandidovanju i na</w:t>
      </w:r>
      <w:r>
        <w:t>č</w:t>
      </w:r>
      <w:r>
        <w:t>inu izbora organa p</w:t>
      </w:r>
      <w:r>
        <w:t>artije,</w:t>
      </w:r>
    </w:p>
    <w:p w:rsidR="00000000" w:rsidRDefault="00023401">
      <w:pPr>
        <w:pStyle w:val="T30X"/>
        <w:ind w:left="567" w:hanging="283"/>
      </w:pPr>
      <w:r>
        <w:t xml:space="preserve">   5) teritorijalnu i unutrašnju organizaciju partije;</w:t>
      </w:r>
    </w:p>
    <w:p w:rsidR="00000000" w:rsidRDefault="00023401">
      <w:pPr>
        <w:pStyle w:val="T30X"/>
        <w:ind w:left="567" w:hanging="283"/>
      </w:pPr>
      <w:r>
        <w:t xml:space="preserve">   6) na</w:t>
      </w:r>
      <w:r>
        <w:t>č</w:t>
      </w:r>
      <w:r>
        <w:t>in prijema i isklju</w:t>
      </w:r>
      <w:r>
        <w:t>č</w:t>
      </w:r>
      <w:r>
        <w:t xml:space="preserve">enja </w:t>
      </w:r>
      <w:r>
        <w:t>č</w:t>
      </w:r>
      <w:r>
        <w:t>lanova partije;</w:t>
      </w:r>
    </w:p>
    <w:p w:rsidR="00000000" w:rsidRDefault="00023401">
      <w:pPr>
        <w:pStyle w:val="T30X"/>
        <w:ind w:left="567" w:hanging="283"/>
      </w:pPr>
      <w:r>
        <w:t xml:space="preserve">   7) prava i obaveze </w:t>
      </w:r>
      <w:r>
        <w:t>č</w:t>
      </w:r>
      <w:r>
        <w:t>lanova partije;</w:t>
      </w:r>
    </w:p>
    <w:p w:rsidR="00000000" w:rsidRDefault="00023401">
      <w:pPr>
        <w:pStyle w:val="T30X"/>
        <w:ind w:left="567" w:hanging="283"/>
      </w:pPr>
      <w:r>
        <w:t xml:space="preserve">   8) proceduru utvr</w:t>
      </w:r>
      <w:r>
        <w:t>đ</w:t>
      </w:r>
      <w:r>
        <w:t>ivanja kandidata u postupku izbora organa vlasti;</w:t>
      </w:r>
    </w:p>
    <w:p w:rsidR="00000000" w:rsidRDefault="00023401">
      <w:pPr>
        <w:pStyle w:val="T30X"/>
        <w:ind w:left="567" w:hanging="283"/>
      </w:pPr>
      <w:r>
        <w:t xml:space="preserve">   9) na</w:t>
      </w:r>
      <w:r>
        <w:t>č</w:t>
      </w:r>
      <w:r>
        <w:t>in obezbje</w:t>
      </w:r>
      <w:r>
        <w:t>đ</w:t>
      </w:r>
      <w:r>
        <w:t>enja afirmat</w:t>
      </w:r>
      <w:r>
        <w:t>ivne akcije radi ostvarenja ravnopravnosti polova u postupku izbora organa partije;</w:t>
      </w:r>
    </w:p>
    <w:p w:rsidR="00000000" w:rsidRDefault="00023401">
      <w:pPr>
        <w:pStyle w:val="T30X"/>
        <w:ind w:left="567" w:hanging="283"/>
      </w:pPr>
      <w:r>
        <w:t xml:space="preserve">   10) odgovornost za materijalno i finansijsko poslovanje partije;</w:t>
      </w:r>
    </w:p>
    <w:p w:rsidR="00000000" w:rsidRDefault="00023401">
      <w:pPr>
        <w:pStyle w:val="T30X"/>
        <w:ind w:left="567" w:hanging="283"/>
      </w:pPr>
      <w:r>
        <w:lastRenderedPageBreak/>
        <w:t xml:space="preserve">   11) postupak odlu</w:t>
      </w:r>
      <w:r>
        <w:t>č</w:t>
      </w:r>
      <w:r>
        <w:t>ivanja u slu</w:t>
      </w:r>
      <w:r>
        <w:t>č</w:t>
      </w:r>
      <w:r>
        <w:t>aju spajanja partije;</w:t>
      </w:r>
    </w:p>
    <w:p w:rsidR="00000000" w:rsidRDefault="00023401">
      <w:pPr>
        <w:pStyle w:val="T30X"/>
        <w:ind w:left="567" w:hanging="283"/>
      </w:pPr>
      <w:r>
        <w:t xml:space="preserve">   12) postupak donošenja odluke o udruživanju u</w:t>
      </w:r>
      <w:r>
        <w:t xml:space="preserve"> saveze partija (koalicije);</w:t>
      </w:r>
    </w:p>
    <w:p w:rsidR="00000000" w:rsidRDefault="00023401">
      <w:pPr>
        <w:pStyle w:val="T30X"/>
        <w:ind w:left="567" w:hanging="283"/>
      </w:pPr>
      <w:r>
        <w:t xml:space="preserve">   13) postupak donošenja odluke o u</w:t>
      </w:r>
      <w:r>
        <w:t>č</w:t>
      </w:r>
      <w:r>
        <w:t>lanjenju u me</w:t>
      </w:r>
      <w:r>
        <w:t>đ</w:t>
      </w:r>
      <w:r>
        <w:t>unarodne organizacije;</w:t>
      </w:r>
    </w:p>
    <w:p w:rsidR="00000000" w:rsidRDefault="00023401">
      <w:pPr>
        <w:pStyle w:val="T30X"/>
        <w:ind w:left="567" w:hanging="283"/>
      </w:pPr>
      <w:r>
        <w:t xml:space="preserve">   14) postupak odlu</w:t>
      </w:r>
      <w:r>
        <w:t>č</w:t>
      </w:r>
      <w:r>
        <w:t>ivanja o prestanku rada partije;</w:t>
      </w:r>
    </w:p>
    <w:p w:rsidR="00000000" w:rsidRDefault="00023401">
      <w:pPr>
        <w:pStyle w:val="T30X"/>
        <w:ind w:left="567" w:hanging="283"/>
      </w:pPr>
      <w:r>
        <w:t xml:space="preserve">   15) postupak odlu</w:t>
      </w:r>
      <w:r>
        <w:t>č</w:t>
      </w:r>
      <w:r>
        <w:t>ivanja o imovini partije u slu</w:t>
      </w:r>
      <w:r>
        <w:t>č</w:t>
      </w:r>
      <w:r>
        <w:t>aju prestanka rada partije ili spajanja partije</w:t>
      </w:r>
      <w:r>
        <w:t>;</w:t>
      </w:r>
    </w:p>
    <w:p w:rsidR="00000000" w:rsidRDefault="00023401">
      <w:pPr>
        <w:pStyle w:val="T30X"/>
        <w:ind w:left="567" w:hanging="283"/>
      </w:pPr>
      <w:r>
        <w:t xml:space="preserve">   16) postupak promjene statuta;</w:t>
      </w:r>
    </w:p>
    <w:p w:rsidR="00000000" w:rsidRDefault="00023401">
      <w:pPr>
        <w:pStyle w:val="T30X"/>
        <w:ind w:left="567" w:hanging="283"/>
      </w:pPr>
      <w:r>
        <w:t xml:space="preserve">   17) na</w:t>
      </w:r>
      <w:r>
        <w:t>č</w:t>
      </w:r>
      <w:r>
        <w:t>in ostvarivanja javnosti rada partije.</w:t>
      </w:r>
    </w:p>
    <w:p w:rsidR="00000000" w:rsidRDefault="00023401">
      <w:pPr>
        <w:pStyle w:val="T30X"/>
      </w:pPr>
      <w:r>
        <w:t>Program partije sadrži opis politi</w:t>
      </w:r>
      <w:r>
        <w:t>č</w:t>
      </w:r>
      <w:r>
        <w:t>kih ciljeva, vrijednosti i na</w:t>
      </w:r>
      <w:r>
        <w:t>č</w:t>
      </w:r>
      <w:r>
        <w:t>ela za koje se partija zalaže.</w:t>
      </w:r>
    </w:p>
    <w:p w:rsidR="00000000" w:rsidRDefault="00023401">
      <w:pPr>
        <w:pStyle w:val="N01X"/>
      </w:pPr>
      <w:r>
        <w:t>Naziv i oznake partije</w:t>
      </w:r>
    </w:p>
    <w:p w:rsidR="00000000" w:rsidRDefault="00023401">
      <w:pPr>
        <w:pStyle w:val="C30X"/>
      </w:pPr>
      <w:r>
        <w:t>Č</w:t>
      </w:r>
      <w:r>
        <w:t>lan 12</w:t>
      </w:r>
    </w:p>
    <w:p w:rsidR="00000000" w:rsidRDefault="00023401">
      <w:pPr>
        <w:pStyle w:val="T30X"/>
      </w:pPr>
      <w:r>
        <w:t>Naziv partije upisuje se na jeziku koji je u</w:t>
      </w:r>
      <w:r>
        <w:t xml:space="preserve"> službenoj upotrebi u Crnoj Gori.</w:t>
      </w:r>
    </w:p>
    <w:p w:rsidR="00000000" w:rsidRDefault="00023401">
      <w:pPr>
        <w:pStyle w:val="T30X"/>
      </w:pPr>
      <w:r>
        <w:t>Naziv partije može se upisati i na jeziku nacionalnih i etni</w:t>
      </w:r>
      <w:r>
        <w:t>č</w:t>
      </w:r>
      <w:r>
        <w:t>kih grupa, s tim što naziv na jeziku u službenoj upotrebi mora biti upisan na prvom mjestu.</w:t>
      </w:r>
    </w:p>
    <w:p w:rsidR="00000000" w:rsidRDefault="00023401">
      <w:pPr>
        <w:pStyle w:val="T30X"/>
      </w:pPr>
      <w:r>
        <w:t>U me</w:t>
      </w:r>
      <w:r>
        <w:t>đ</w:t>
      </w:r>
      <w:r>
        <w:t>unarodnoj komunikaciji partija može koristiti naziv preveden na strani jezik.</w:t>
      </w:r>
    </w:p>
    <w:p w:rsidR="00000000" w:rsidRDefault="00023401">
      <w:pPr>
        <w:pStyle w:val="T30X"/>
      </w:pPr>
      <w:r>
        <w:t>Naziv partije obuhvata puni naziv partije i skra</w:t>
      </w:r>
      <w:r>
        <w:t>ć</w:t>
      </w:r>
      <w:r>
        <w:t>enicu od naziva partije.</w:t>
      </w:r>
    </w:p>
    <w:p w:rsidR="00000000" w:rsidRDefault="00023401">
      <w:pPr>
        <w:pStyle w:val="T30X"/>
      </w:pPr>
      <w:r>
        <w:t>Partija ima pravo na svoje autenti</w:t>
      </w:r>
      <w:r>
        <w:t>č</w:t>
      </w:r>
      <w:r>
        <w:t>ne oznake.</w:t>
      </w:r>
    </w:p>
    <w:p w:rsidR="00000000" w:rsidRDefault="00023401">
      <w:pPr>
        <w:pStyle w:val="T30X"/>
      </w:pPr>
      <w:r>
        <w:t>U pravnom prometu partija može upotrebljavati svoj registr</w:t>
      </w:r>
      <w:r>
        <w:t>ovani naziv, skra</w:t>
      </w:r>
      <w:r>
        <w:t>ć</w:t>
      </w:r>
      <w:r>
        <w:t>eni naziv i oznaku.</w:t>
      </w:r>
    </w:p>
    <w:p w:rsidR="00000000" w:rsidRDefault="00023401">
      <w:pPr>
        <w:pStyle w:val="T30X"/>
      </w:pPr>
      <w:r>
        <w:t>Naziv partije ne smije sadržati ime strane države, stranog pravnog ili fizi</w:t>
      </w:r>
      <w:r>
        <w:t>č</w:t>
      </w:r>
      <w:r>
        <w:t>kog lica.</w:t>
      </w:r>
    </w:p>
    <w:p w:rsidR="00000000" w:rsidRDefault="00023401">
      <w:pPr>
        <w:pStyle w:val="N01X"/>
      </w:pPr>
      <w:r>
        <w:t>Zaštita naziva i oznake partije</w:t>
      </w:r>
    </w:p>
    <w:p w:rsidR="00000000" w:rsidRDefault="00023401">
      <w:pPr>
        <w:pStyle w:val="C30X"/>
      </w:pPr>
      <w:r>
        <w:t>Č</w:t>
      </w:r>
      <w:r>
        <w:t>lan 13</w:t>
      </w:r>
    </w:p>
    <w:p w:rsidR="00000000" w:rsidRDefault="00023401">
      <w:pPr>
        <w:pStyle w:val="T30X"/>
      </w:pPr>
      <w:r>
        <w:t>Naziv, skra</w:t>
      </w:r>
      <w:r>
        <w:t>ć</w:t>
      </w:r>
      <w:r>
        <w:t>eni naziv i oznaka partije moraju se razlikovati od naziva, skra</w:t>
      </w:r>
      <w:r>
        <w:t>ć</w:t>
      </w:r>
      <w:r>
        <w:t>enog naziva i o</w:t>
      </w:r>
      <w:r>
        <w:t xml:space="preserve">znake druge registrovane partije ili partije koja je prestala sa radom, pod uslovom da od dana prestanka nije prošlo manje od </w:t>
      </w:r>
      <w:r>
        <w:t>č</w:t>
      </w:r>
      <w:r>
        <w:t>etiri godine i ne smiju biti takvi da gra</w:t>
      </w:r>
      <w:r>
        <w:t>đ</w:t>
      </w:r>
      <w:r>
        <w:t>ane dovode u zabunu ili povre</w:t>
      </w:r>
      <w:r>
        <w:t>đ</w:t>
      </w:r>
      <w:r>
        <w:t>uju njihova moralna osje</w:t>
      </w:r>
      <w:r>
        <w:t>ć</w:t>
      </w:r>
      <w:r>
        <w:t>anja.</w:t>
      </w:r>
    </w:p>
    <w:p w:rsidR="00000000" w:rsidRDefault="00023401">
      <w:pPr>
        <w:pStyle w:val="T30X"/>
      </w:pPr>
      <w:r>
        <w:t>Politi</w:t>
      </w:r>
      <w:r>
        <w:t>č</w:t>
      </w:r>
      <w:r>
        <w:t xml:space="preserve">ka partija koja je </w:t>
      </w:r>
      <w:r>
        <w:t xml:space="preserve">nastala, shodno </w:t>
      </w:r>
      <w:r>
        <w:t>č</w:t>
      </w:r>
      <w:r>
        <w:t>lanu 17 ovog zakona, spajanjem dvije ili više partija ima pravo na trajnu zaštitu naziva, skra</w:t>
      </w:r>
      <w:r>
        <w:t>ć</w:t>
      </w:r>
      <w:r>
        <w:t>enih naziva, oznaka i obilježja partija koje su izvršile proces spajanja.</w:t>
      </w:r>
    </w:p>
    <w:p w:rsidR="00000000" w:rsidRDefault="00023401">
      <w:pPr>
        <w:pStyle w:val="T30X"/>
      </w:pPr>
      <w:r>
        <w:t>Partija koja smatra da se njen naziv, skra</w:t>
      </w:r>
      <w:r>
        <w:t>ć</w:t>
      </w:r>
      <w:r>
        <w:t>eni naziv i oznaka suštinsk</w:t>
      </w:r>
      <w:r>
        <w:t>i ne razlikuju od naziva, skra</w:t>
      </w:r>
      <w:r>
        <w:t>ć</w:t>
      </w:r>
      <w:r>
        <w:t>enog naziva i oznake kasnije upisane partije, što nedvosmisleno izaziva zabunu u javnosti, ima pravo da, tužbom pred nadležnim sudom, zahtijeva brisanje iz Registra spornog naziva, skra</w:t>
      </w:r>
      <w:r>
        <w:t>ć</w:t>
      </w:r>
      <w:r>
        <w:t>enog naziva i oznake.</w:t>
      </w:r>
    </w:p>
    <w:p w:rsidR="00000000" w:rsidRDefault="00023401">
      <w:pPr>
        <w:pStyle w:val="N01X"/>
      </w:pPr>
      <w:r>
        <w:t xml:space="preserve">III REGISTRACIJA </w:t>
      </w:r>
      <w:r>
        <w:t>PARTIJE</w:t>
      </w:r>
    </w:p>
    <w:p w:rsidR="00000000" w:rsidRDefault="00023401">
      <w:pPr>
        <w:pStyle w:val="N01X"/>
      </w:pPr>
      <w:r>
        <w:t>Prijava za upis u registar</w:t>
      </w:r>
    </w:p>
    <w:p w:rsidR="00000000" w:rsidRDefault="00023401">
      <w:pPr>
        <w:pStyle w:val="C30X"/>
      </w:pPr>
      <w:r>
        <w:t>Č</w:t>
      </w:r>
      <w:r>
        <w:t>lan 14</w:t>
      </w:r>
    </w:p>
    <w:p w:rsidR="00000000" w:rsidRDefault="00023401">
      <w:pPr>
        <w:pStyle w:val="T30X"/>
      </w:pPr>
      <w:r>
        <w:t>Registar politi</w:t>
      </w:r>
      <w:r>
        <w:t>č</w:t>
      </w:r>
      <w:r>
        <w:t>kih partija vodi ministarstvo nadležno za poslove uprave (u daljem tekstu: nadležni organ), koje svojim propisom ure</w:t>
      </w:r>
      <w:r>
        <w:t>đ</w:t>
      </w:r>
      <w:r>
        <w:t>uje sadržinu i na</w:t>
      </w:r>
      <w:r>
        <w:t>č</w:t>
      </w:r>
      <w:r>
        <w:t>in vo</w:t>
      </w:r>
      <w:r>
        <w:t>đ</w:t>
      </w:r>
      <w:r>
        <w:t>enja Registra.</w:t>
      </w:r>
    </w:p>
    <w:p w:rsidR="00000000" w:rsidRDefault="00023401">
      <w:pPr>
        <w:pStyle w:val="T30X"/>
      </w:pPr>
      <w:r>
        <w:t>Prijavu za upis u Registar podnosi lice o</w:t>
      </w:r>
      <w:r>
        <w:t>vlaš</w:t>
      </w:r>
      <w:r>
        <w:t>ć</w:t>
      </w:r>
      <w:r>
        <w:t>eno za zastupanje partije.</w:t>
      </w:r>
    </w:p>
    <w:p w:rsidR="00000000" w:rsidRDefault="00023401">
      <w:pPr>
        <w:pStyle w:val="T30X"/>
      </w:pPr>
      <w:r>
        <w:t>Prijava se može predati li</w:t>
      </w:r>
      <w:r>
        <w:t>č</w:t>
      </w:r>
      <w:r>
        <w:t>no ili poslati putem pošte.</w:t>
      </w:r>
    </w:p>
    <w:p w:rsidR="00000000" w:rsidRDefault="00023401">
      <w:pPr>
        <w:pStyle w:val="T30X"/>
      </w:pPr>
      <w:r>
        <w:t>Uz prijavu za upis u Registar potrebno je priložiti:</w:t>
      </w:r>
    </w:p>
    <w:p w:rsidR="00000000" w:rsidRDefault="00023401">
      <w:pPr>
        <w:pStyle w:val="T30X"/>
        <w:ind w:left="567" w:hanging="283"/>
      </w:pPr>
      <w:r>
        <w:t xml:space="preserve">   1) odluku o osnivanju partije;</w:t>
      </w:r>
    </w:p>
    <w:p w:rsidR="00000000" w:rsidRDefault="00023401">
      <w:pPr>
        <w:pStyle w:val="T30X"/>
        <w:ind w:left="567" w:hanging="283"/>
      </w:pPr>
      <w:r>
        <w:t xml:space="preserve">   2) statut partije;</w:t>
      </w:r>
    </w:p>
    <w:p w:rsidR="00000000" w:rsidRDefault="00023401">
      <w:pPr>
        <w:pStyle w:val="T30X"/>
        <w:ind w:left="567" w:hanging="283"/>
      </w:pPr>
      <w:r>
        <w:t xml:space="preserve">   3) program partije.</w:t>
      </w:r>
    </w:p>
    <w:p w:rsidR="00000000" w:rsidRDefault="00023401">
      <w:pPr>
        <w:pStyle w:val="T30X"/>
      </w:pPr>
      <w:r>
        <w:t>U slu</w:t>
      </w:r>
      <w:r>
        <w:t>č</w:t>
      </w:r>
      <w:r>
        <w:t>aju da uz prijavu za upis nijes</w:t>
      </w:r>
      <w:r>
        <w:t xml:space="preserve">u priložena potrebna dokumenta, nadležni organ </w:t>
      </w:r>
      <w:r>
        <w:t>ć</w:t>
      </w:r>
      <w:r>
        <w:t>e, u roku od deset dana od dana prijema prijave, tražiti kompletiranje registarske dokumentacije. Ukoliko partija, u roku od 30 dana od dana prijema obavještenja nadležnog organa, ne kompletira registarsku do</w:t>
      </w:r>
      <w:r>
        <w:t>kumentaciju smatra</w:t>
      </w:r>
      <w:r>
        <w:t>ć</w:t>
      </w:r>
      <w:r>
        <w:t>e se da je partija povukla prijavu za upis u Registar.</w:t>
      </w:r>
    </w:p>
    <w:p w:rsidR="00000000" w:rsidRDefault="00023401">
      <w:pPr>
        <w:pStyle w:val="T30X"/>
      </w:pPr>
      <w:r>
        <w:t>Nadležni organ ovlaš</w:t>
      </w:r>
      <w:r>
        <w:t>ć</w:t>
      </w:r>
      <w:r>
        <w:t>enom licu za zastupanje partije izdaje potvrdu o prijemu prijave.</w:t>
      </w:r>
    </w:p>
    <w:p w:rsidR="00000000" w:rsidRDefault="00023401">
      <w:pPr>
        <w:pStyle w:val="T30X"/>
      </w:pPr>
      <w:r>
        <w:t>Registar je javna knjiga.</w:t>
      </w:r>
    </w:p>
    <w:p w:rsidR="00000000" w:rsidRDefault="00023401">
      <w:pPr>
        <w:pStyle w:val="N01X"/>
      </w:pPr>
      <w:r>
        <w:t>Rješenje o upisu u Registar</w:t>
      </w:r>
    </w:p>
    <w:p w:rsidR="00000000" w:rsidRDefault="00023401">
      <w:pPr>
        <w:pStyle w:val="C30X"/>
      </w:pPr>
      <w:r>
        <w:lastRenderedPageBreak/>
        <w:t>Č</w:t>
      </w:r>
      <w:r>
        <w:t>lan 15</w:t>
      </w:r>
    </w:p>
    <w:p w:rsidR="00000000" w:rsidRDefault="00023401">
      <w:pPr>
        <w:pStyle w:val="T30X"/>
      </w:pPr>
      <w:r>
        <w:t xml:space="preserve">Nadležni organ donosi rješenje o </w:t>
      </w:r>
      <w:r>
        <w:t>upisu partije u Registar.</w:t>
      </w:r>
    </w:p>
    <w:p w:rsidR="00000000" w:rsidRDefault="00023401">
      <w:pPr>
        <w:pStyle w:val="T30X"/>
      </w:pPr>
      <w:r>
        <w:t>Upis u Registar izvrši</w:t>
      </w:r>
      <w:r>
        <w:t>ć</w:t>
      </w:r>
      <w:r>
        <w:t>e se u roku od 15 dana od dana podnošenja prijave za upis.</w:t>
      </w:r>
    </w:p>
    <w:p w:rsidR="00000000" w:rsidRDefault="00023401">
      <w:pPr>
        <w:pStyle w:val="T30X"/>
      </w:pPr>
      <w:r>
        <w:t xml:space="preserve">Ukoliko se upis u Registar ne izvrši u roku iz stava 2 ovog </w:t>
      </w:r>
      <w:r>
        <w:t>č</w:t>
      </w:r>
      <w:r>
        <w:t>lana, smatra</w:t>
      </w:r>
      <w:r>
        <w:t>ć</w:t>
      </w:r>
      <w:r>
        <w:t>e se da je upis izvršen prvog radnog dana po isteku tog roka.</w:t>
      </w:r>
    </w:p>
    <w:p w:rsidR="00000000" w:rsidRDefault="00023401">
      <w:pPr>
        <w:pStyle w:val="T30X"/>
      </w:pPr>
      <w:r>
        <w:t>Partija po</w:t>
      </w:r>
      <w:r>
        <w:t>č</w:t>
      </w:r>
      <w:r>
        <w:t>inje sa radom u skladu sa ovim zakonom i drugim propisima od dana upisa u Registar.</w:t>
      </w:r>
    </w:p>
    <w:p w:rsidR="00000000" w:rsidRDefault="00023401">
      <w:pPr>
        <w:pStyle w:val="T30X"/>
      </w:pPr>
      <w:r>
        <w:t>Nadležni organ objavljuje rješenje o upisu partije u Registar u "Službenom listu Crne Gore".</w:t>
      </w:r>
    </w:p>
    <w:p w:rsidR="00000000" w:rsidRDefault="00023401">
      <w:pPr>
        <w:pStyle w:val="N01X"/>
      </w:pPr>
      <w:r>
        <w:t>Upis promjene podataka u Registar</w:t>
      </w:r>
    </w:p>
    <w:p w:rsidR="00000000" w:rsidRDefault="00023401">
      <w:pPr>
        <w:pStyle w:val="C30X"/>
      </w:pPr>
      <w:r>
        <w:t>Č</w:t>
      </w:r>
      <w:r>
        <w:t>lan 16</w:t>
      </w:r>
    </w:p>
    <w:p w:rsidR="00000000" w:rsidRDefault="00023401">
      <w:pPr>
        <w:pStyle w:val="T30X"/>
      </w:pPr>
      <w:r>
        <w:t>Ovlaš</w:t>
      </w:r>
      <w:r>
        <w:t>ć</w:t>
      </w:r>
      <w:r>
        <w:t xml:space="preserve">eno lice za zastupanje partije </w:t>
      </w:r>
      <w:r>
        <w:t>dužno je da, u roku od 30 dana od dana izvršenih promjena u statutu i programu partije i u slu</w:t>
      </w:r>
      <w:r>
        <w:t>č</w:t>
      </w:r>
      <w:r>
        <w:t>aju izbora novog lica za zastupanje partije, podnese prijavu za upis novih podataka kod nadležnog organa.</w:t>
      </w:r>
    </w:p>
    <w:p w:rsidR="00000000" w:rsidRDefault="00023401">
      <w:pPr>
        <w:pStyle w:val="T30X"/>
      </w:pPr>
      <w:r>
        <w:t xml:space="preserve">Nadležni organ </w:t>
      </w:r>
      <w:r>
        <w:t>ć</w:t>
      </w:r>
      <w:r>
        <w:t>e sprovesti postupak upisa novih podata</w:t>
      </w:r>
      <w:r>
        <w:t>ka, u skladu sa ovim zakonom.</w:t>
      </w:r>
    </w:p>
    <w:p w:rsidR="00000000" w:rsidRDefault="00023401">
      <w:pPr>
        <w:pStyle w:val="T30X"/>
      </w:pPr>
      <w:r>
        <w:t>Rješenje o upisu novih podataka objavljuje se u "Službenom listu Crne Gore".</w:t>
      </w:r>
    </w:p>
    <w:p w:rsidR="00000000" w:rsidRDefault="00023401">
      <w:pPr>
        <w:pStyle w:val="N01X"/>
      </w:pPr>
      <w:r>
        <w:t>IV UDRUŽIVANJE I SPAJANJE PARTIJA</w:t>
      </w:r>
    </w:p>
    <w:p w:rsidR="00000000" w:rsidRDefault="00023401">
      <w:pPr>
        <w:pStyle w:val="C30X"/>
      </w:pPr>
      <w:r>
        <w:t>Č</w:t>
      </w:r>
      <w:r>
        <w:t>lan 17</w:t>
      </w:r>
    </w:p>
    <w:p w:rsidR="00000000" w:rsidRDefault="00023401">
      <w:pPr>
        <w:pStyle w:val="T30X"/>
      </w:pPr>
      <w:r>
        <w:t>Partija se može udruživati u šire politi</w:t>
      </w:r>
      <w:r>
        <w:t>č</w:t>
      </w:r>
      <w:r>
        <w:t xml:space="preserve">ke saveze u zemlji i inostranstvu, pri </w:t>
      </w:r>
      <w:r>
        <w:t>č</w:t>
      </w:r>
      <w:r>
        <w:t>emu zadržava svoj pravni s</w:t>
      </w:r>
      <w:r>
        <w:t>ubjektivitet.</w:t>
      </w:r>
    </w:p>
    <w:p w:rsidR="00000000" w:rsidRDefault="00023401">
      <w:pPr>
        <w:pStyle w:val="T30X"/>
      </w:pPr>
      <w:r>
        <w:t>Partija se može spojiti sa drugom ili drugim partijama koje se vode u Registru radi stvaranja nove partije i u tom slu</w:t>
      </w:r>
      <w:r>
        <w:t>č</w:t>
      </w:r>
      <w:r>
        <w:t>aju gubi svoj pravni subjektivitet, a novi pravni subjekat postaje partija koja je nastala spajanjem dvije ili više partija</w:t>
      </w:r>
      <w:r>
        <w:t>.</w:t>
      </w:r>
    </w:p>
    <w:p w:rsidR="00000000" w:rsidRDefault="00023401">
      <w:pPr>
        <w:pStyle w:val="T30X"/>
      </w:pPr>
      <w:r>
        <w:t>Partija koja je nastala spajanjem dvije ili više partija upisuje se u Registar tako što, uz prijavu za upis, prilaže:</w:t>
      </w:r>
    </w:p>
    <w:p w:rsidR="00000000" w:rsidRDefault="00023401">
      <w:pPr>
        <w:pStyle w:val="T30X"/>
        <w:ind w:left="567" w:hanging="283"/>
      </w:pPr>
      <w:r>
        <w:t xml:space="preserve">   1) odluku o spajanju partija;</w:t>
      </w:r>
    </w:p>
    <w:p w:rsidR="00000000" w:rsidRDefault="00023401">
      <w:pPr>
        <w:pStyle w:val="T30X"/>
        <w:ind w:left="567" w:hanging="283"/>
      </w:pPr>
      <w:r>
        <w:t xml:space="preserve">   2) izvještaj o objedinjenoj imovini (bilans stanja);</w:t>
      </w:r>
    </w:p>
    <w:p w:rsidR="00000000" w:rsidRDefault="00023401">
      <w:pPr>
        <w:pStyle w:val="T30X"/>
        <w:ind w:left="567" w:hanging="283"/>
      </w:pPr>
      <w:r>
        <w:t xml:space="preserve">   3) statut partije;</w:t>
      </w:r>
    </w:p>
    <w:p w:rsidR="00000000" w:rsidRDefault="00023401">
      <w:pPr>
        <w:pStyle w:val="T30X"/>
        <w:ind w:left="567" w:hanging="283"/>
      </w:pPr>
      <w:r>
        <w:t xml:space="preserve">   4) program partije;</w:t>
      </w:r>
    </w:p>
    <w:p w:rsidR="00000000" w:rsidRDefault="00023401">
      <w:pPr>
        <w:pStyle w:val="T30X"/>
        <w:ind w:left="567" w:hanging="283"/>
      </w:pPr>
      <w:r>
        <w:t xml:space="preserve">  </w:t>
      </w:r>
      <w:r>
        <w:t xml:space="preserve"> 5) podatke o licu ovlaš</w:t>
      </w:r>
      <w:r>
        <w:t>ć</w:t>
      </w:r>
      <w:r>
        <w:t>enom za zastupanje partije.</w:t>
      </w:r>
    </w:p>
    <w:p w:rsidR="00000000" w:rsidRDefault="00023401">
      <w:pPr>
        <w:pStyle w:val="T30X"/>
      </w:pPr>
      <w:r>
        <w:t xml:space="preserve">Postupak upisa u Registar partije iz stava 3 ovog </w:t>
      </w:r>
      <w:r>
        <w:t>č</w:t>
      </w:r>
      <w:r>
        <w:t>lana vrši se po odredbama ovog zakona.</w:t>
      </w:r>
    </w:p>
    <w:p w:rsidR="00000000" w:rsidRDefault="00023401">
      <w:pPr>
        <w:pStyle w:val="N01X"/>
      </w:pPr>
      <w:r>
        <w:t>V PRESTANAK PARTIJE</w:t>
      </w:r>
    </w:p>
    <w:p w:rsidR="00000000" w:rsidRDefault="00023401">
      <w:pPr>
        <w:pStyle w:val="C30X"/>
      </w:pPr>
      <w:r>
        <w:t>Č</w:t>
      </w:r>
      <w:r>
        <w:t>lan 18</w:t>
      </w:r>
    </w:p>
    <w:p w:rsidR="00000000" w:rsidRDefault="00023401">
      <w:pPr>
        <w:pStyle w:val="T30X"/>
      </w:pPr>
      <w:r>
        <w:t>Partija prestaje da postoji brisanjem iz Registra.</w:t>
      </w:r>
    </w:p>
    <w:p w:rsidR="00000000" w:rsidRDefault="00023401">
      <w:pPr>
        <w:pStyle w:val="T30X"/>
      </w:pPr>
      <w:r>
        <w:t xml:space="preserve">Nadležni organ </w:t>
      </w:r>
      <w:r>
        <w:t>ć</w:t>
      </w:r>
      <w:r>
        <w:t>e rješenjem izbris</w:t>
      </w:r>
      <w:r>
        <w:t>ati partiju iz Registra, ukoliko:</w:t>
      </w:r>
    </w:p>
    <w:p w:rsidR="00000000" w:rsidRDefault="00023401">
      <w:pPr>
        <w:pStyle w:val="T30X"/>
        <w:ind w:left="567" w:hanging="283"/>
      </w:pPr>
      <w:r>
        <w:t xml:space="preserve">   1) Ustavni sud odlu</w:t>
      </w:r>
      <w:r>
        <w:t>č</w:t>
      </w:r>
      <w:r>
        <w:t>i da akti partije nijesu saglasni sa Ustavom i zakonom;</w:t>
      </w:r>
    </w:p>
    <w:p w:rsidR="00000000" w:rsidRDefault="00023401">
      <w:pPr>
        <w:pStyle w:val="T30X"/>
        <w:ind w:left="567" w:hanging="283"/>
      </w:pPr>
      <w:r>
        <w:t xml:space="preserve">   2) nadležni sud odlu</w:t>
      </w:r>
      <w:r>
        <w:t>č</w:t>
      </w:r>
      <w:r>
        <w:t>i da se naziv, skra</w:t>
      </w:r>
      <w:r>
        <w:t>ć</w:t>
      </w:r>
      <w:r>
        <w:t>eni naziv ili oznaka suštinski ne razlikuju od naziva, skra</w:t>
      </w:r>
      <w:r>
        <w:t>ć</w:t>
      </w:r>
      <w:r>
        <w:t xml:space="preserve">enog naziva ili oznake partije koja je </w:t>
      </w:r>
      <w:r>
        <w:t>ranije upisana u Registar;</w:t>
      </w:r>
    </w:p>
    <w:p w:rsidR="00000000" w:rsidRDefault="00023401">
      <w:pPr>
        <w:pStyle w:val="T30X"/>
        <w:ind w:left="567" w:hanging="283"/>
      </w:pPr>
      <w:r>
        <w:t xml:space="preserve">   3) nadležni sud odlu</w:t>
      </w:r>
      <w:r>
        <w:t>č</w:t>
      </w:r>
      <w:r>
        <w:t>i da su naziv, skra</w:t>
      </w:r>
      <w:r>
        <w:t>ć</w:t>
      </w:r>
      <w:r>
        <w:t>eni naziv ili oznaka partije jednaki ili sli</w:t>
      </w:r>
      <w:r>
        <w:t>č</w:t>
      </w:r>
      <w:r>
        <w:t>ni nazivima ili simbolima institucija;</w:t>
      </w:r>
    </w:p>
    <w:p w:rsidR="00000000" w:rsidRDefault="00023401">
      <w:pPr>
        <w:pStyle w:val="T30X"/>
        <w:ind w:left="567" w:hanging="283"/>
      </w:pPr>
      <w:r>
        <w:t xml:space="preserve">   4) se partija spoji sa drugom ili drugim partijama.</w:t>
      </w:r>
    </w:p>
    <w:p w:rsidR="00000000" w:rsidRDefault="00023401">
      <w:pPr>
        <w:pStyle w:val="T30X"/>
      </w:pPr>
      <w:r>
        <w:t xml:space="preserve">Odmah nakon brisanja partije nadležni organ </w:t>
      </w:r>
      <w:r>
        <w:t>ć</w:t>
      </w:r>
      <w:r>
        <w:t>e obavijestiti partiju.</w:t>
      </w:r>
    </w:p>
    <w:p w:rsidR="00000000" w:rsidRDefault="00023401">
      <w:pPr>
        <w:pStyle w:val="T30X"/>
      </w:pPr>
      <w:r>
        <w:t xml:space="preserve">Nadležni organ </w:t>
      </w:r>
      <w:r>
        <w:t>ć</w:t>
      </w:r>
      <w:r>
        <w:t>e pokrenuti postupak za brisanje partije iz Registra, ukoliko:</w:t>
      </w:r>
    </w:p>
    <w:p w:rsidR="00000000" w:rsidRDefault="00023401">
      <w:pPr>
        <w:pStyle w:val="T30X"/>
        <w:ind w:left="567" w:hanging="283"/>
      </w:pPr>
      <w:r>
        <w:t xml:space="preserve">   1) organ utvr</w:t>
      </w:r>
      <w:r>
        <w:t>đ</w:t>
      </w:r>
      <w:r>
        <w:t>en statutum donese odluku o prestanku rada partije;</w:t>
      </w:r>
    </w:p>
    <w:p w:rsidR="00000000" w:rsidRDefault="00023401">
      <w:pPr>
        <w:pStyle w:val="T30X"/>
        <w:ind w:left="567" w:hanging="283"/>
      </w:pPr>
      <w:r>
        <w:t xml:space="preserve">   2) ustanovi da je upis partije bio obavljen na osnovu neistinitih podataka;</w:t>
      </w:r>
    </w:p>
    <w:p w:rsidR="00000000" w:rsidRDefault="00023401">
      <w:pPr>
        <w:pStyle w:val="T30X"/>
        <w:ind w:left="567" w:hanging="283"/>
      </w:pPr>
      <w:r>
        <w:t xml:space="preserve">   3)</w:t>
      </w:r>
      <w:r>
        <w:t xml:space="preserve"> ustanovi da, u roku od jedne godine od isteka mandata utvr</w:t>
      </w:r>
      <w:r>
        <w:t>đ</w:t>
      </w:r>
      <w:r>
        <w:t>enog statutom, partija još uvijek nije izabrala svoje statutarne organe;</w:t>
      </w:r>
    </w:p>
    <w:p w:rsidR="00000000" w:rsidRDefault="00023401">
      <w:pPr>
        <w:pStyle w:val="T30X"/>
        <w:ind w:left="567" w:hanging="283"/>
      </w:pPr>
      <w:r>
        <w:t xml:space="preserve">   4) partija samostalno ili u koaliciji šest godina nije u</w:t>
      </w:r>
      <w:r>
        <w:t>č</w:t>
      </w:r>
      <w:r>
        <w:t>estvovala na parlamentarnim ili lokalnim izborima.</w:t>
      </w:r>
    </w:p>
    <w:p w:rsidR="00000000" w:rsidRDefault="00023401">
      <w:pPr>
        <w:pStyle w:val="T30X"/>
      </w:pPr>
      <w:r>
        <w:t>Nadležni org</w:t>
      </w:r>
      <w:r>
        <w:t xml:space="preserve">an </w:t>
      </w:r>
      <w:r>
        <w:t>ć</w:t>
      </w:r>
      <w:r>
        <w:t>e obavijestiti partiju o po</w:t>
      </w:r>
      <w:r>
        <w:t>č</w:t>
      </w:r>
      <w:r>
        <w:t>etku postupka brisanja iz Registra i pozvati je da se u roku od 15 dana od dana prijema obavještenja o tome izjasni.</w:t>
      </w:r>
    </w:p>
    <w:p w:rsidR="00000000" w:rsidRDefault="00023401">
      <w:pPr>
        <w:pStyle w:val="T30X"/>
      </w:pPr>
      <w:r>
        <w:lastRenderedPageBreak/>
        <w:t>Nadležni organ donosi rješenje o brisanju partije iz Registra, u roku od 15 dana od dana isteka roka za izj</w:t>
      </w:r>
      <w:r>
        <w:t xml:space="preserve">ašnjavanje iz stava 5 ovog </w:t>
      </w:r>
      <w:r>
        <w:t>č</w:t>
      </w:r>
      <w:r>
        <w:t>lana.</w:t>
      </w:r>
    </w:p>
    <w:p w:rsidR="00000000" w:rsidRDefault="00023401">
      <w:pPr>
        <w:pStyle w:val="T30X"/>
      </w:pPr>
      <w:r>
        <w:t>Rješenje o brisanju se objavljuje u "Službenom listu Crne Gore".</w:t>
      </w:r>
    </w:p>
    <w:p w:rsidR="00000000" w:rsidRDefault="00023401">
      <w:pPr>
        <w:pStyle w:val="T30X"/>
      </w:pPr>
      <w:r>
        <w:t>Protiv rješenja o brisanju može se pokrenuti upravni spor.</w:t>
      </w:r>
    </w:p>
    <w:p w:rsidR="00000000" w:rsidRDefault="00023401">
      <w:pPr>
        <w:pStyle w:val="T30X"/>
      </w:pPr>
      <w:r>
        <w:t>U slu</w:t>
      </w:r>
      <w:r>
        <w:t>č</w:t>
      </w:r>
      <w:r>
        <w:t>aju brisanja iz Registra sredstva koja pripadaju partiji iz državnog budžeta vra</w:t>
      </w:r>
      <w:r>
        <w:t>ć</w:t>
      </w:r>
      <w:r>
        <w:t>aju se budž</w:t>
      </w:r>
      <w:r>
        <w:t>etu.</w:t>
      </w:r>
    </w:p>
    <w:p w:rsidR="00000000" w:rsidRDefault="00023401">
      <w:pPr>
        <w:pStyle w:val="N01X"/>
      </w:pPr>
      <w:r>
        <w:t>VI NADZOR NAD PRIMJENOM ZAKONA</w:t>
      </w:r>
    </w:p>
    <w:p w:rsidR="00000000" w:rsidRDefault="00023401">
      <w:pPr>
        <w:pStyle w:val="C30X"/>
      </w:pPr>
      <w:r>
        <w:t>Č</w:t>
      </w:r>
      <w:r>
        <w:t>lan 19</w:t>
      </w:r>
    </w:p>
    <w:p w:rsidR="00000000" w:rsidRDefault="00023401">
      <w:pPr>
        <w:pStyle w:val="T30X"/>
      </w:pPr>
      <w:r>
        <w:t>Nadzor nad primjenom ovog zakona obavlja ministarstvo nadležno za poslove uprave.</w:t>
      </w:r>
    </w:p>
    <w:p w:rsidR="00000000" w:rsidRDefault="00023401">
      <w:pPr>
        <w:pStyle w:val="N01X"/>
      </w:pPr>
      <w:r>
        <w:t>VII KAZNENE ODREDBE</w:t>
      </w:r>
    </w:p>
    <w:p w:rsidR="00000000" w:rsidRDefault="00023401">
      <w:pPr>
        <w:pStyle w:val="C30X"/>
      </w:pPr>
      <w:r>
        <w:t>Č</w:t>
      </w:r>
      <w:r>
        <w:t>lan 20</w:t>
      </w:r>
    </w:p>
    <w:p w:rsidR="00000000" w:rsidRDefault="00023401">
      <w:pPr>
        <w:pStyle w:val="T30X"/>
      </w:pPr>
      <w:r>
        <w:t>Nov</w:t>
      </w:r>
      <w:r>
        <w:t>č</w:t>
      </w:r>
      <w:r>
        <w:t>anom kaznom od 500 eura do 7.500 eura kazni</w:t>
      </w:r>
      <w:r>
        <w:t>ć</w:t>
      </w:r>
      <w:r>
        <w:t>e se za prekršaj politi</w:t>
      </w:r>
      <w:r>
        <w:t>č</w:t>
      </w:r>
      <w:r>
        <w:t>ka partija, ako:</w:t>
      </w:r>
    </w:p>
    <w:p w:rsidR="00000000" w:rsidRDefault="00023401">
      <w:pPr>
        <w:pStyle w:val="T30X"/>
        <w:ind w:left="567" w:hanging="283"/>
      </w:pPr>
      <w:r>
        <w:t xml:space="preserve">   1) se orga</w:t>
      </w:r>
      <w:r>
        <w:t>nizuje na na</w:t>
      </w:r>
      <w:r>
        <w:t>č</w:t>
      </w:r>
      <w:r>
        <w:t>in suprotan teritorijalnom principu;</w:t>
      </w:r>
    </w:p>
    <w:p w:rsidR="00000000" w:rsidRDefault="00023401">
      <w:pPr>
        <w:pStyle w:val="T30X"/>
        <w:ind w:left="567" w:hanging="283"/>
      </w:pPr>
      <w:r>
        <w:t xml:space="preserve">   2) djeluje prije upisa u Registar;</w:t>
      </w:r>
    </w:p>
    <w:p w:rsidR="00000000" w:rsidRDefault="00023401">
      <w:pPr>
        <w:pStyle w:val="T30X"/>
        <w:ind w:left="567" w:hanging="283"/>
      </w:pPr>
      <w:r>
        <w:t xml:space="preserve">   3) u svom djelovanju ne upotrebljava naziv upisan u Registar;</w:t>
      </w:r>
    </w:p>
    <w:p w:rsidR="00000000" w:rsidRDefault="00023401">
      <w:pPr>
        <w:pStyle w:val="T30X"/>
        <w:ind w:left="567" w:hanging="283"/>
      </w:pPr>
      <w:r>
        <w:t xml:space="preserve">   4) u utvr</w:t>
      </w:r>
      <w:r>
        <w:t>đ</w:t>
      </w:r>
      <w:r>
        <w:t>enom roku nadležni organ ne obavijesti o svakoj promjeni bitnih podataka koji se upisuju u</w:t>
      </w:r>
      <w:r>
        <w:t xml:space="preserve"> Registar.</w:t>
      </w:r>
    </w:p>
    <w:p w:rsidR="00000000" w:rsidRDefault="00023401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nov</w:t>
      </w:r>
      <w:r>
        <w:t>č</w:t>
      </w:r>
      <w:r>
        <w:t>anom kaznom od 30 eura do 500 eura i lice koje zastupa partiju.</w:t>
      </w:r>
    </w:p>
    <w:p w:rsidR="00000000" w:rsidRDefault="00023401">
      <w:pPr>
        <w:pStyle w:val="N01X"/>
      </w:pPr>
      <w:r>
        <w:t>VIII PRELAZNE I ZAVRŠNE ODREDBE</w:t>
      </w:r>
    </w:p>
    <w:p w:rsidR="00000000" w:rsidRDefault="00023401">
      <w:pPr>
        <w:pStyle w:val="N01X"/>
      </w:pPr>
      <w:r>
        <w:t>Podzakonski akti</w:t>
      </w:r>
    </w:p>
    <w:p w:rsidR="00000000" w:rsidRDefault="00023401">
      <w:pPr>
        <w:pStyle w:val="C30X"/>
      </w:pPr>
      <w:r>
        <w:t>Č</w:t>
      </w:r>
      <w:r>
        <w:t>lan 21</w:t>
      </w:r>
    </w:p>
    <w:p w:rsidR="00000000" w:rsidRDefault="00023401">
      <w:pPr>
        <w:pStyle w:val="T30X"/>
      </w:pPr>
      <w:r>
        <w:t>Ministarstvo nadležno za poslove uprave, u roku od 30 dana od dana stupanja</w:t>
      </w:r>
      <w:r>
        <w:t xml:space="preserve"> na snagu ovog zakona, donije</w:t>
      </w:r>
      <w:r>
        <w:t>ć</w:t>
      </w:r>
      <w:r>
        <w:t>e propise za sprovo</w:t>
      </w:r>
      <w:r>
        <w:t>đ</w:t>
      </w:r>
      <w:r>
        <w:t>enje ovog zakona.</w:t>
      </w:r>
    </w:p>
    <w:p w:rsidR="00000000" w:rsidRDefault="00023401">
      <w:pPr>
        <w:pStyle w:val="N01X"/>
      </w:pPr>
      <w:r>
        <w:t>Preregistracija partija</w:t>
      </w:r>
    </w:p>
    <w:p w:rsidR="00000000" w:rsidRDefault="00023401">
      <w:pPr>
        <w:pStyle w:val="C30X"/>
      </w:pPr>
      <w:r>
        <w:t>Č</w:t>
      </w:r>
      <w:r>
        <w:t>lan 22</w:t>
      </w:r>
    </w:p>
    <w:p w:rsidR="00000000" w:rsidRDefault="00023401">
      <w:pPr>
        <w:pStyle w:val="T30X"/>
      </w:pPr>
      <w:r>
        <w:t>Partija upisana u Registar politi</w:t>
      </w:r>
      <w:r>
        <w:t>č</w:t>
      </w:r>
      <w:r>
        <w:t>kih organizacija dužna je da se, u roku od 12 mjeseci od dana stupanja na snagu ovog zakona, preregistruje po odredbama ovog zakona.</w:t>
      </w:r>
    </w:p>
    <w:p w:rsidR="00000000" w:rsidRDefault="00023401">
      <w:pPr>
        <w:pStyle w:val="T30X"/>
      </w:pPr>
      <w:r>
        <w:t xml:space="preserve">Partija iz stava 1 ovog </w:t>
      </w:r>
      <w:r>
        <w:t>č</w:t>
      </w:r>
      <w:r>
        <w:t>lana može promijeniti svoj naziv, skra</w:t>
      </w:r>
      <w:r>
        <w:t>ć</w:t>
      </w:r>
      <w:r>
        <w:t>eni naziv i oznaku.</w:t>
      </w:r>
    </w:p>
    <w:p w:rsidR="00000000" w:rsidRDefault="00023401">
      <w:pPr>
        <w:pStyle w:val="T30X"/>
      </w:pPr>
      <w:r>
        <w:t>Partija koja ne postupi u skladu sa odr</w:t>
      </w:r>
      <w:r>
        <w:t xml:space="preserve">edbom stava 1 ovog </w:t>
      </w:r>
      <w:r>
        <w:t>č</w:t>
      </w:r>
      <w:r>
        <w:t>lana prestaje da postoji po sili zakona.</w:t>
      </w:r>
    </w:p>
    <w:p w:rsidR="00000000" w:rsidRDefault="00023401">
      <w:pPr>
        <w:pStyle w:val="T30X"/>
      </w:pPr>
      <w:r>
        <w:t xml:space="preserve">Nadležni organ </w:t>
      </w:r>
      <w:r>
        <w:t>ć</w:t>
      </w:r>
      <w:r>
        <w:t>e, u roku od 10 dana od dana stupanja na snagu ovog zakona, upisati u Registar partiju koja je na posljednjim izborima osvojila jedan ili više poslani</w:t>
      </w:r>
      <w:r>
        <w:t>č</w:t>
      </w:r>
      <w:r>
        <w:t>kih, odnosno odborni</w:t>
      </w:r>
      <w:r>
        <w:t>č</w:t>
      </w:r>
      <w:r>
        <w:t>kih man</w:t>
      </w:r>
      <w:r>
        <w:t>data.</w:t>
      </w:r>
    </w:p>
    <w:p w:rsidR="00000000" w:rsidRDefault="00023401">
      <w:pPr>
        <w:pStyle w:val="T30X"/>
      </w:pPr>
      <w:r>
        <w:t xml:space="preserve">Partija iz stava 4 ovog </w:t>
      </w:r>
      <w:r>
        <w:t>č</w:t>
      </w:r>
      <w:r>
        <w:t>lana mora, najkasnije u roku od 12 mjeseci od dana upisa u Registar, uskladiti svoje akte sa odredbama ovog zakona i dostaviti ih nadležnom organu, u suprotnom bi</w:t>
      </w:r>
      <w:r>
        <w:t>ć</w:t>
      </w:r>
      <w:r>
        <w:t>e brisana iz Registra.</w:t>
      </w:r>
    </w:p>
    <w:p w:rsidR="00000000" w:rsidRDefault="00023401">
      <w:pPr>
        <w:pStyle w:val="N01X"/>
      </w:pPr>
      <w:r>
        <w:t>Prestanak zakonskih odredbi</w:t>
      </w:r>
    </w:p>
    <w:p w:rsidR="00000000" w:rsidRDefault="00023401">
      <w:pPr>
        <w:pStyle w:val="C30X"/>
      </w:pPr>
      <w:r>
        <w:t>Č</w:t>
      </w:r>
      <w:r>
        <w:t>lan 23</w:t>
      </w:r>
    </w:p>
    <w:p w:rsidR="00000000" w:rsidRDefault="00023401">
      <w:pPr>
        <w:pStyle w:val="T30X"/>
      </w:pPr>
      <w:r>
        <w:t>Dan</w:t>
      </w:r>
      <w:r>
        <w:t>om stupanja na snagu ovog zakona prestaju da važe odredbe Zakona o udruživanju gra</w:t>
      </w:r>
      <w:r>
        <w:t>đ</w:t>
      </w:r>
      <w:r>
        <w:t>ana ("Službeni list RCG" br. 23/90, 13/91 i 30/92) koje se odnose na politi</w:t>
      </w:r>
      <w:r>
        <w:t>č</w:t>
      </w:r>
      <w:r>
        <w:t>ke organizacije.</w:t>
      </w:r>
    </w:p>
    <w:p w:rsidR="00000000" w:rsidRDefault="00023401">
      <w:pPr>
        <w:pStyle w:val="T30X"/>
      </w:pPr>
      <w:r>
        <w:t>Postupak za upis u Registar zapo</w:t>
      </w:r>
      <w:r>
        <w:t>č</w:t>
      </w:r>
      <w:r>
        <w:t>et prije stupanja na snagu ovog zakona završi</w:t>
      </w:r>
      <w:r>
        <w:t>ć</w:t>
      </w:r>
      <w:r>
        <w:t>e</w:t>
      </w:r>
      <w:r>
        <w:t xml:space="preserve"> se po odredbama ovog zakona.</w:t>
      </w:r>
    </w:p>
    <w:p w:rsidR="00000000" w:rsidRDefault="00023401">
      <w:pPr>
        <w:pStyle w:val="N01X"/>
      </w:pPr>
      <w:r>
        <w:t>Stupanje na snagu</w:t>
      </w:r>
    </w:p>
    <w:p w:rsidR="00000000" w:rsidRDefault="00023401">
      <w:pPr>
        <w:pStyle w:val="C30X"/>
      </w:pPr>
      <w:r>
        <w:t>Č</w:t>
      </w:r>
      <w:r>
        <w:t>lan 24</w:t>
      </w:r>
    </w:p>
    <w:p w:rsidR="00000000" w:rsidRDefault="00023401">
      <w:pPr>
        <w:pStyle w:val="T30X"/>
      </w:pPr>
      <w:r>
        <w:t>Ovaj zakon stupa na snagu osmog dana od dana objavljivanja u "Službenom listu Crne Gore".</w:t>
      </w:r>
    </w:p>
    <w:p w:rsidR="00000000" w:rsidRDefault="00023401">
      <w:pPr>
        <w:pStyle w:val="ODRX"/>
      </w:pPr>
      <w:r>
        <w:t>NAPOMENA IZDAVA</w:t>
      </w:r>
      <w:r>
        <w:t>Č</w:t>
      </w:r>
      <w:r>
        <w:t>A</w:t>
      </w:r>
    </w:p>
    <w:p w:rsidR="00000000" w:rsidRDefault="00023401">
      <w:pPr>
        <w:pStyle w:val="T30X"/>
        <w:ind w:left="-283"/>
      </w:pPr>
      <w:r>
        <w:lastRenderedPageBreak/>
        <w:t>Danom stupanja na snagu Zakona o izmjenama Zakona i drugih propisa zbog ustavne promjene u n</w:t>
      </w:r>
      <w:r>
        <w:t>azivu države ("Službeni list Crne Gore", br. 73/10), u zakonima i drugim propisima koji su doneseni prije Ustava Crne Gore:</w:t>
      </w:r>
    </w:p>
    <w:p w:rsidR="00000000" w:rsidRDefault="00023401">
      <w:pPr>
        <w:pStyle w:val="T30X"/>
        <w:ind w:left="-283"/>
      </w:pPr>
      <w:r>
        <w:t xml:space="preserve">   - naziv: "Republika Crna Gora" zamjenjuje se nazivom: "Crna Gora";</w:t>
      </w:r>
    </w:p>
    <w:p w:rsidR="00000000" w:rsidRDefault="00023401">
      <w:pPr>
        <w:pStyle w:val="T30X"/>
        <w:ind w:left="-283"/>
      </w:pPr>
      <w:r>
        <w:t xml:space="preserve">   - u nazivu državnih i drugih organa i u nazivu pojedinih ak</w:t>
      </w:r>
      <w:r>
        <w:t>ata rije</w:t>
      </w:r>
      <w:r>
        <w:t>č</w:t>
      </w:r>
      <w:r>
        <w:t xml:space="preserve"> "Republika" briše se;</w:t>
      </w:r>
    </w:p>
    <w:p w:rsidR="00000000" w:rsidRDefault="00023401">
      <w:pPr>
        <w:pStyle w:val="T30X"/>
        <w:ind w:left="-283"/>
      </w:pPr>
      <w:r>
        <w:t xml:space="preserve">   - naziv: "republi</w:t>
      </w:r>
      <w:r>
        <w:t>č</w:t>
      </w:r>
      <w:r>
        <w:t>ki organ uprave" zamjenjuje se nazivom: "organ državne uprave";</w:t>
      </w:r>
    </w:p>
    <w:p w:rsidR="00023401" w:rsidRDefault="00023401">
      <w:pPr>
        <w:pStyle w:val="T30X"/>
        <w:ind w:left="-283"/>
      </w:pPr>
      <w:r>
        <w:t xml:space="preserve">   - rije</w:t>
      </w:r>
      <w:r>
        <w:t>č</w:t>
      </w:r>
      <w:r>
        <w:t xml:space="preserve"> "republi</w:t>
      </w:r>
      <w:r>
        <w:t>č</w:t>
      </w:r>
      <w:r>
        <w:t>ki" zamjenjuje se rije</w:t>
      </w:r>
      <w:r>
        <w:t>č</w:t>
      </w:r>
      <w:r>
        <w:t>ju "državni" ili se briše.</w:t>
      </w:r>
    </w:p>
    <w:sectPr w:rsidR="0002340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01" w:rsidRDefault="00023401">
      <w:r>
        <w:separator/>
      </w:r>
    </w:p>
  </w:endnote>
  <w:endnote w:type="continuationSeparator" w:id="0">
    <w:p w:rsidR="00023401" w:rsidRDefault="0002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01" w:rsidRDefault="00023401">
      <w:r>
        <w:separator/>
      </w:r>
    </w:p>
  </w:footnote>
  <w:footnote w:type="continuationSeparator" w:id="0">
    <w:p w:rsidR="00023401" w:rsidRDefault="0002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401" w:rsidP="00294824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401" w:rsidP="00294824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24"/>
    <w:rsid w:val="00023401"/>
    <w:rsid w:val="00294824"/>
    <w:rsid w:val="00C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A8B0A1"/>
  <w14:defaultImageDpi w14:val="0"/>
  <w15:docId w15:val="{4AFFD9B6-625B-4113-A9FB-6C51777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dcterms:created xsi:type="dcterms:W3CDTF">2024-06-26T10:36:00Z</dcterms:created>
  <dcterms:modified xsi:type="dcterms:W3CDTF">2024-06-26T10:36:00Z</dcterms:modified>
</cp:coreProperties>
</file>